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8E" w:rsidRPr="00E82BBF" w:rsidRDefault="00EA7E8E" w:rsidP="00EA7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i/>
          <w:lang w:eastAsia="pl-PL"/>
        </w:rPr>
        <w:t>PROJEKT</w:t>
      </w:r>
      <w:r w:rsidR="00902C2B" w:rsidRPr="00E82BBF">
        <w:rPr>
          <w:rFonts w:ascii="Times New Roman" w:eastAsia="Times New Roman" w:hAnsi="Times New Roman" w:cs="Times New Roman"/>
          <w:i/>
          <w:lang w:eastAsia="pl-PL"/>
        </w:rPr>
        <w:t>- Załącznik nr 2</w:t>
      </w:r>
    </w:p>
    <w:p w:rsidR="00EA7E8E" w:rsidRPr="00E82BBF" w:rsidRDefault="00EA7E8E" w:rsidP="00EA7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0A5489" w:rsidRDefault="000A5489" w:rsidP="00EA7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82BBF">
        <w:rPr>
          <w:rFonts w:ascii="Times New Roman" w:eastAsia="Times New Roman" w:hAnsi="Times New Roman" w:cs="Times New Roman"/>
          <w:b/>
          <w:lang w:eastAsia="pl-PL"/>
        </w:rPr>
        <w:t>UMOWA NR ………</w:t>
      </w:r>
    </w:p>
    <w:p w:rsidR="00EA7E8E" w:rsidRPr="00E82BBF" w:rsidRDefault="00EA7E8E" w:rsidP="00EA7E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82BBF" w:rsidRPr="00E82BBF" w:rsidRDefault="00EA7E8E" w:rsidP="00E82BBF">
      <w:pPr>
        <w:keepNext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E82BBF">
        <w:rPr>
          <w:rFonts w:ascii="Times New Roman" w:eastAsia="Times New Roman" w:hAnsi="Times New Roman" w:cs="Times New Roman"/>
          <w:lang w:eastAsia="pl-PL"/>
        </w:rPr>
        <w:t>…………… 20</w:t>
      </w:r>
      <w:r w:rsidR="00E82BBF" w:rsidRPr="00E82BBF">
        <w:rPr>
          <w:rFonts w:ascii="Times New Roman" w:eastAsia="Times New Roman" w:hAnsi="Times New Roman" w:cs="Times New Roman"/>
          <w:lang w:eastAsia="pl-PL"/>
        </w:rPr>
        <w:t>20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 r. pomiędzy </w:t>
      </w:r>
      <w:r w:rsidR="00E82BBF" w:rsidRPr="00E82BBF">
        <w:rPr>
          <w:rFonts w:ascii="Times New Roman" w:eastAsia="Times New Roman" w:hAnsi="Times New Roman" w:cs="Times New Roman"/>
          <w:bCs/>
          <w:lang w:eastAsia="pl-PL"/>
        </w:rPr>
        <w:t xml:space="preserve">Krakowskim Pogotowiem Ratunkowym z siedzibą </w:t>
      </w:r>
      <w:r w:rsidR="00E82BBF">
        <w:rPr>
          <w:rFonts w:ascii="Times New Roman" w:eastAsia="Times New Roman" w:hAnsi="Times New Roman" w:cs="Times New Roman"/>
          <w:bCs/>
          <w:lang w:eastAsia="pl-PL"/>
        </w:rPr>
        <w:t>p</w:t>
      </w:r>
      <w:r w:rsidR="00E82BBF" w:rsidRPr="00E82BBF">
        <w:rPr>
          <w:rFonts w:ascii="Times New Roman" w:eastAsia="Times New Roman" w:hAnsi="Times New Roman" w:cs="Times New Roman"/>
          <w:bCs/>
          <w:lang w:eastAsia="pl-PL"/>
        </w:rPr>
        <w:t xml:space="preserve">rzy  ul. Łazarza 14, 31-530 Kraków, KRS: 0000077125, NIP: 675-11-98-968, REGON: 351564854, które reprezentuje: </w:t>
      </w:r>
      <w:r w:rsidR="00E82BBF" w:rsidRPr="00E82BBF">
        <w:rPr>
          <w:rFonts w:ascii="Times New Roman" w:eastAsia="Times New Roman" w:hAnsi="Times New Roman" w:cs="Times New Roman"/>
          <w:b/>
          <w:bCs/>
          <w:lang w:eastAsia="pl-PL"/>
        </w:rPr>
        <w:t>Małgorzata Popławska - Dyrektor</w:t>
      </w:r>
    </w:p>
    <w:p w:rsidR="00EA7E8E" w:rsidRPr="00E82BBF" w:rsidRDefault="00EA7E8E" w:rsidP="00E82BBF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lang w:eastAsia="ar-SA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>zwanym dalej</w:t>
      </w:r>
      <w:r w:rsidRPr="00E82BBF">
        <w:rPr>
          <w:rFonts w:ascii="Times New Roman" w:eastAsia="Times New Roman" w:hAnsi="Times New Roman" w:cs="Times New Roman"/>
          <w:b/>
          <w:lang w:eastAsia="pl-PL"/>
        </w:rPr>
        <w:t xml:space="preserve"> ,, Zamawiającym’’</w:t>
      </w: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>a</w:t>
      </w: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82BBF">
        <w:rPr>
          <w:rFonts w:ascii="Times New Roman" w:eastAsia="Times New Roman" w:hAnsi="Times New Roman" w:cs="Times New Roman"/>
          <w:iCs/>
          <w:lang w:eastAsia="pl-PL"/>
        </w:rPr>
        <w:t xml:space="preserve">…………………………………………………………………., NIP: ………………., REGON: </w:t>
      </w:r>
      <w:r w:rsidR="00E82BBF">
        <w:rPr>
          <w:rFonts w:ascii="Times New Roman" w:eastAsia="Times New Roman" w:hAnsi="Times New Roman" w:cs="Times New Roman"/>
          <w:iCs/>
          <w:lang w:eastAsia="pl-PL"/>
        </w:rPr>
        <w:t>……..</w:t>
      </w: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>zwanym/ą dalej</w:t>
      </w:r>
      <w:r w:rsidRPr="00E82BBF">
        <w:rPr>
          <w:rFonts w:ascii="Times New Roman" w:eastAsia="Times New Roman" w:hAnsi="Times New Roman" w:cs="Times New Roman"/>
          <w:b/>
          <w:lang w:eastAsia="pl-PL"/>
        </w:rPr>
        <w:t xml:space="preserve"> ,, Wykonawcą’’.</w:t>
      </w: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</w:r>
      <w:r w:rsidRPr="00E82BBF">
        <w:rPr>
          <w:rFonts w:ascii="Times New Roman" w:eastAsia="Times New Roman" w:hAnsi="Times New Roman" w:cs="Times New Roman"/>
          <w:b/>
          <w:lang w:eastAsia="pl-PL"/>
        </w:rPr>
        <w:tab/>
        <w:t>§ 1.</w:t>
      </w:r>
    </w:p>
    <w:p w:rsidR="00EA7E8E" w:rsidRPr="00E82BBF" w:rsidRDefault="00EA7E8E" w:rsidP="00EA7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7E8E" w:rsidRPr="00E82BBF" w:rsidRDefault="00EA7E8E" w:rsidP="00EA7E8E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OŚWIADCZENIA STRON </w:t>
      </w:r>
    </w:p>
    <w:p w:rsidR="00EA7E8E" w:rsidRPr="00E82BBF" w:rsidRDefault="00EA7E8E" w:rsidP="00F174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Strony zgodnie oświadczają, że przedmiotowa umowa zostaje zawarta  z zachowaniem wymogów  art. 4 pkt. 8 ustawy z dnia 29 stycznia 2004 r. Prawo zamówień publicznych (tj. Dz. U. z 201</w:t>
      </w:r>
      <w:r w:rsidR="00E82BBF">
        <w:rPr>
          <w:rFonts w:ascii="Times New Roman" w:hAnsi="Times New Roman" w:cs="Times New Roman"/>
          <w:sz w:val="22"/>
          <w:szCs w:val="22"/>
        </w:rPr>
        <w:t>9</w:t>
      </w:r>
      <w:r w:rsidRPr="00E82BBF">
        <w:rPr>
          <w:rFonts w:ascii="Times New Roman" w:hAnsi="Times New Roman" w:cs="Times New Roman"/>
          <w:sz w:val="22"/>
          <w:szCs w:val="22"/>
        </w:rPr>
        <w:t xml:space="preserve"> r., poz. </w:t>
      </w:r>
      <w:r w:rsidR="000F75A1">
        <w:rPr>
          <w:rFonts w:ascii="Times New Roman" w:hAnsi="Times New Roman" w:cs="Times New Roman"/>
          <w:sz w:val="22"/>
          <w:szCs w:val="22"/>
        </w:rPr>
        <w:t>1843</w:t>
      </w:r>
      <w:r w:rsidR="00045F16" w:rsidRPr="00E82BBF"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E82BBF">
        <w:rPr>
          <w:rFonts w:ascii="Times New Roman" w:hAnsi="Times New Roman" w:cs="Times New Roman"/>
          <w:sz w:val="22"/>
          <w:szCs w:val="22"/>
        </w:rPr>
        <w:t>).</w:t>
      </w:r>
    </w:p>
    <w:p w:rsidR="00045F16" w:rsidRPr="000B54DB" w:rsidRDefault="00EA7E8E" w:rsidP="000B5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54DB">
        <w:rPr>
          <w:rFonts w:ascii="Times New Roman" w:hAnsi="Times New Roman" w:cs="Times New Roman"/>
          <w:sz w:val="22"/>
          <w:szCs w:val="22"/>
        </w:rPr>
        <w:t xml:space="preserve">Zamawiający oświadcza, iż </w:t>
      </w:r>
      <w:r w:rsidR="00FE47DF" w:rsidRPr="000B54DB">
        <w:rPr>
          <w:rFonts w:ascii="Times New Roman" w:hAnsi="Times New Roman" w:cs="Times New Roman"/>
          <w:sz w:val="22"/>
          <w:szCs w:val="22"/>
        </w:rPr>
        <w:t>posiada prawo do dysponowania</w:t>
      </w:r>
      <w:r w:rsidRPr="000B54DB">
        <w:rPr>
          <w:rFonts w:ascii="Times New Roman" w:hAnsi="Times New Roman" w:cs="Times New Roman"/>
          <w:sz w:val="22"/>
          <w:szCs w:val="22"/>
        </w:rPr>
        <w:t xml:space="preserve"> </w:t>
      </w:r>
      <w:r w:rsidR="00FE47DF" w:rsidRPr="000B54DB">
        <w:rPr>
          <w:rFonts w:ascii="Times New Roman" w:hAnsi="Times New Roman" w:cs="Times New Roman"/>
          <w:sz w:val="22"/>
          <w:szCs w:val="22"/>
        </w:rPr>
        <w:t xml:space="preserve">na cele budowlane </w:t>
      </w:r>
      <w:r w:rsidRPr="000B54DB">
        <w:rPr>
          <w:rFonts w:ascii="Times New Roman" w:hAnsi="Times New Roman" w:cs="Times New Roman"/>
          <w:sz w:val="22"/>
          <w:szCs w:val="22"/>
        </w:rPr>
        <w:t>nieruchomości</w:t>
      </w:r>
      <w:r w:rsidR="00FE47DF" w:rsidRPr="000B54DB">
        <w:rPr>
          <w:rFonts w:ascii="Times New Roman" w:hAnsi="Times New Roman" w:cs="Times New Roman"/>
          <w:sz w:val="22"/>
          <w:szCs w:val="22"/>
        </w:rPr>
        <w:t>ą</w:t>
      </w:r>
      <w:r w:rsidRPr="000B54DB">
        <w:rPr>
          <w:rFonts w:ascii="Times New Roman" w:hAnsi="Times New Roman" w:cs="Times New Roman"/>
          <w:sz w:val="22"/>
          <w:szCs w:val="22"/>
        </w:rPr>
        <w:t xml:space="preserve"> położon</w:t>
      </w:r>
      <w:r w:rsidR="00FE47DF" w:rsidRPr="000B54DB">
        <w:rPr>
          <w:rFonts w:ascii="Times New Roman" w:hAnsi="Times New Roman" w:cs="Times New Roman"/>
          <w:sz w:val="22"/>
          <w:szCs w:val="22"/>
        </w:rPr>
        <w:t>ą</w:t>
      </w:r>
      <w:r w:rsidRPr="000B54DB">
        <w:rPr>
          <w:rFonts w:ascii="Times New Roman" w:hAnsi="Times New Roman" w:cs="Times New Roman"/>
          <w:sz w:val="22"/>
          <w:szCs w:val="22"/>
        </w:rPr>
        <w:t xml:space="preserve"> w Wieliczce, którą stanowi działka </w:t>
      </w:r>
      <w:r w:rsidR="00CB2DCA" w:rsidRPr="000B54DB">
        <w:rPr>
          <w:rFonts w:ascii="Times New Roman" w:hAnsi="Times New Roman" w:cs="Times New Roman"/>
          <w:sz w:val="22"/>
          <w:szCs w:val="22"/>
          <w:lang w:eastAsia="en-US"/>
        </w:rPr>
        <w:t xml:space="preserve">przy ul. Powstania Styczniowego ozn. jako </w:t>
      </w:r>
      <w:r w:rsidR="00CB2DCA" w:rsidRPr="000B54DB">
        <w:rPr>
          <w:rFonts w:ascii="Times New Roman" w:hAnsi="Times New Roman" w:cs="Times New Roman"/>
          <w:sz w:val="22"/>
          <w:szCs w:val="22"/>
        </w:rPr>
        <w:t>dz. nr 724/5, o pow. 1,1814 ha obr.1 obj. KW KR1I/00058151/2, n</w:t>
      </w:r>
      <w:r w:rsidRPr="000B54DB">
        <w:rPr>
          <w:rFonts w:ascii="Times New Roman" w:hAnsi="Times New Roman" w:cs="Times New Roman"/>
          <w:sz w:val="22"/>
          <w:szCs w:val="22"/>
        </w:rPr>
        <w:t>a której zamierza zrealizować inwestycję polegającą na</w:t>
      </w:r>
      <w:r w:rsidR="000B54DB" w:rsidRPr="000B54DB">
        <w:rPr>
          <w:rFonts w:ascii="Times New Roman" w:hAnsi="Times New Roman" w:cs="Times New Roman"/>
          <w:sz w:val="22"/>
          <w:szCs w:val="22"/>
        </w:rPr>
        <w:t xml:space="preserve"> budowie</w:t>
      </w:r>
      <w:r w:rsidR="000B54DB" w:rsidRPr="000B54DB">
        <w:rPr>
          <w:rFonts w:ascii="Times New Roman" w:hAnsi="Times New Roman" w:cs="Times New Roman"/>
          <w:sz w:val="22"/>
          <w:szCs w:val="22"/>
        </w:rPr>
        <w:t xml:space="preserve">  nowego budynku Krakowskiego </w:t>
      </w:r>
      <w:proofErr w:type="spellStart"/>
      <w:r w:rsidR="000B54DB" w:rsidRPr="000B54DB">
        <w:rPr>
          <w:rFonts w:ascii="Times New Roman" w:hAnsi="Times New Roman" w:cs="Times New Roman"/>
          <w:sz w:val="22"/>
          <w:szCs w:val="22"/>
        </w:rPr>
        <w:t>Pogo</w:t>
      </w:r>
      <w:proofErr w:type="spellEnd"/>
      <w:r w:rsidR="000B54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54DB" w:rsidRPr="000B54DB">
        <w:rPr>
          <w:rFonts w:ascii="Times New Roman" w:hAnsi="Times New Roman" w:cs="Times New Roman"/>
          <w:sz w:val="22"/>
          <w:szCs w:val="22"/>
        </w:rPr>
        <w:t>towia</w:t>
      </w:r>
      <w:proofErr w:type="spellEnd"/>
      <w:r w:rsidR="000B54DB" w:rsidRPr="000B54DB">
        <w:rPr>
          <w:rFonts w:ascii="Times New Roman" w:hAnsi="Times New Roman" w:cs="Times New Roman"/>
          <w:sz w:val="22"/>
          <w:szCs w:val="22"/>
        </w:rPr>
        <w:t xml:space="preserve"> Ratunkowego - miejsca stacjonowania zespołów rat</w:t>
      </w:r>
      <w:r w:rsidR="000B54DB" w:rsidRPr="000B54DB">
        <w:rPr>
          <w:rFonts w:ascii="Times New Roman" w:hAnsi="Times New Roman" w:cs="Times New Roman"/>
          <w:sz w:val="22"/>
          <w:szCs w:val="22"/>
        </w:rPr>
        <w:t xml:space="preserve">ownictwa medycznego w </w:t>
      </w:r>
      <w:proofErr w:type="spellStart"/>
      <w:r w:rsidR="000B54DB" w:rsidRPr="000B54DB">
        <w:rPr>
          <w:rFonts w:ascii="Times New Roman" w:hAnsi="Times New Roman" w:cs="Times New Roman"/>
          <w:sz w:val="22"/>
          <w:szCs w:val="22"/>
        </w:rPr>
        <w:t>Wieliczce,</w:t>
      </w:r>
      <w:r w:rsidRPr="000B54DB">
        <w:rPr>
          <w:rFonts w:ascii="Times New Roman" w:hAnsi="Times New Roman" w:cs="Times New Roman"/>
          <w:sz w:val="22"/>
          <w:szCs w:val="22"/>
        </w:rPr>
        <w:t>zwanego</w:t>
      </w:r>
      <w:proofErr w:type="spellEnd"/>
      <w:r w:rsidRPr="000B54DB">
        <w:rPr>
          <w:rFonts w:ascii="Times New Roman" w:hAnsi="Times New Roman" w:cs="Times New Roman"/>
          <w:sz w:val="22"/>
          <w:szCs w:val="22"/>
        </w:rPr>
        <w:t xml:space="preserve"> w dalszej części niniejszej umowy „Obiektem”. </w:t>
      </w:r>
    </w:p>
    <w:p w:rsidR="005873CE" w:rsidRDefault="005873CE" w:rsidP="00F174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oświadcza, że wszystkie czynności związane z realizacją niniejszej umowy poza:</w:t>
      </w:r>
    </w:p>
    <w:p w:rsidR="006B1427" w:rsidRDefault="005873CE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zawarciem umowy,</w:t>
      </w:r>
    </w:p>
    <w:p w:rsidR="006B1427" w:rsidRPr="00CB2DCA" w:rsidRDefault="00332E36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2DCA">
        <w:rPr>
          <w:rFonts w:ascii="Times New Roman" w:hAnsi="Times New Roman" w:cs="Times New Roman"/>
          <w:sz w:val="22"/>
          <w:szCs w:val="22"/>
        </w:rPr>
        <w:t>aneksowaniem umowy</w:t>
      </w:r>
      <w:r w:rsidR="005873CE">
        <w:rPr>
          <w:rFonts w:ascii="Times New Roman" w:hAnsi="Times New Roman" w:cs="Times New Roman"/>
          <w:sz w:val="22"/>
          <w:szCs w:val="22"/>
        </w:rPr>
        <w:t>,</w:t>
      </w:r>
    </w:p>
    <w:p w:rsidR="006B1427" w:rsidRDefault="005873CE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jednostronnym rozwiązaniem umowy,</w:t>
      </w:r>
    </w:p>
    <w:p w:rsidR="006B1427" w:rsidRDefault="00F90FA7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złożeniem oświadczenia</w:t>
      </w:r>
      <w:r w:rsidRPr="00E82BBF">
        <w:rPr>
          <w:rFonts w:ascii="Times New Roman" w:hAnsi="Times New Roman" w:cs="Times New Roman"/>
          <w:sz w:val="22"/>
          <w:szCs w:val="22"/>
        </w:rPr>
        <w:t xml:space="preserve"> o prawie do dysponowania nieruchomością na cele budowlane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155F4B" w:rsidRDefault="00155F4B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udzieleniem pełnomocnictwa dla Wykonawcy,</w:t>
      </w:r>
    </w:p>
    <w:p w:rsidR="006B1427" w:rsidRDefault="005873CE" w:rsidP="00CB2DC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dokonywaniem płatności za wykonanie przedmiotu umowy</w:t>
      </w:r>
    </w:p>
    <w:p w:rsidR="006B1427" w:rsidRPr="00CB2DCA" w:rsidRDefault="005873CE" w:rsidP="00CB2DC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wykonywać będzie w jego imieniu Powiat Wielicki, Rynek Górny 2, 32-020 Wieliczka jako pełnomocnik (Inwestor Zastępczy typu </w:t>
      </w:r>
      <w:r w:rsidR="001C0D08">
        <w:rPr>
          <w:rFonts w:ascii="Times New Roman" w:hAnsi="Times New Roman" w:cs="Times New Roman"/>
        </w:rPr>
        <w:t>pełnomocni</w:t>
      </w:r>
      <w:r>
        <w:rPr>
          <w:rFonts w:ascii="Times New Roman" w:hAnsi="Times New Roman" w:cs="Times New Roman"/>
        </w:rPr>
        <w:t>czego), zwany w dalszej części umowy Inwestorem Zastępczym.</w:t>
      </w:r>
      <w:r w:rsidR="009506FB">
        <w:rPr>
          <w:rFonts w:ascii="Times New Roman" w:hAnsi="Times New Roman" w:cs="Times New Roman"/>
        </w:rPr>
        <w:t xml:space="preserve"> </w:t>
      </w:r>
      <w:r w:rsidR="0030634C">
        <w:rPr>
          <w:rFonts w:ascii="Times New Roman" w:hAnsi="Times New Roman" w:cs="Times New Roman"/>
        </w:rPr>
        <w:t>Wszelkie informacje, oświadczenia i dokumenty adresowane do Zamawiającego Wykonawca ma składać za pośrednictwem Inwestora Zastępczego, chyba że poinformowany zostanie – w formie pisemnej, o innej formie składania informacji, oświadczeń i dokumentów.</w:t>
      </w:r>
    </w:p>
    <w:p w:rsidR="00045F16" w:rsidRPr="00E82BBF" w:rsidRDefault="00EA7E8E" w:rsidP="00CB2D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oświadcza, iż dysponuje wszelkimi wymaganymi prawem uprawnieniami do realizacji niniejszej umowy. Zarówno Wykonawca jak </w:t>
      </w:r>
      <w:r w:rsidR="00992911" w:rsidRPr="00E82BBF">
        <w:rPr>
          <w:rFonts w:ascii="Times New Roman" w:hAnsi="Times New Roman" w:cs="Times New Roman"/>
          <w:sz w:val="22"/>
          <w:szCs w:val="22"/>
        </w:rPr>
        <w:t xml:space="preserve">  </w:t>
      </w:r>
      <w:r w:rsidRPr="00E82BBF">
        <w:rPr>
          <w:rFonts w:ascii="Times New Roman" w:hAnsi="Times New Roman" w:cs="Times New Roman"/>
          <w:sz w:val="22"/>
          <w:szCs w:val="22"/>
        </w:rPr>
        <w:t xml:space="preserve">i osoby działające na jego zlecenie lub pod jego kierownictwem mają odpowiednie przygotowanie zawodowe - uprawnienia, doświadczenie i wiedzę oraz znają sztukę budowlaną i dysponują odpowiednim sprzętem </w:t>
      </w:r>
      <w:r w:rsidR="00992911" w:rsidRPr="00E82BB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82BBF">
        <w:rPr>
          <w:rFonts w:ascii="Times New Roman" w:hAnsi="Times New Roman" w:cs="Times New Roman"/>
          <w:sz w:val="22"/>
          <w:szCs w:val="22"/>
        </w:rPr>
        <w:t>i wyposażeniem dla pełnego  i p</w:t>
      </w:r>
      <w:r w:rsidR="00045F16" w:rsidRPr="00E82BBF">
        <w:rPr>
          <w:rFonts w:ascii="Times New Roman" w:hAnsi="Times New Roman" w:cs="Times New Roman"/>
          <w:sz w:val="22"/>
          <w:szCs w:val="22"/>
        </w:rPr>
        <w:t xml:space="preserve">rawidłowego wykonania umowy. </w:t>
      </w:r>
    </w:p>
    <w:p w:rsidR="00486E73" w:rsidRDefault="00486E73" w:rsidP="00486E73">
      <w:pPr>
        <w:jc w:val="center"/>
        <w:rPr>
          <w:rFonts w:ascii="Times New Roman" w:hAnsi="Times New Roman" w:cs="Times New Roman"/>
          <w:b/>
        </w:rPr>
      </w:pPr>
    </w:p>
    <w:p w:rsidR="00CB2DCA" w:rsidRDefault="00CB2DCA" w:rsidP="00486E73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486E73" w:rsidP="00486E73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lastRenderedPageBreak/>
        <w:t>§ 2.</w:t>
      </w:r>
    </w:p>
    <w:p w:rsidR="00EA7E8E" w:rsidRPr="00E82BBF" w:rsidRDefault="00EA7E8E" w:rsidP="00486E73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PRZEDMIOT UMOWY </w:t>
      </w:r>
    </w:p>
    <w:p w:rsidR="00010AF3" w:rsidRPr="00E82BBF" w:rsidRDefault="00486E73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Z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amawiający powierza, a Wykonawca zobowiązuje się do wykonania usługi polegającej na: </w:t>
      </w:r>
    </w:p>
    <w:p w:rsidR="000B54DB" w:rsidRDefault="00EA7E8E" w:rsidP="000B54D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54DB">
        <w:rPr>
          <w:rFonts w:ascii="Times New Roman" w:hAnsi="Times New Roman" w:cs="Times New Roman"/>
          <w:sz w:val="22"/>
          <w:szCs w:val="22"/>
        </w:rPr>
        <w:t xml:space="preserve">opracowaniu dokumentacji projektowej dla zadania inwestycyjnego </w:t>
      </w:r>
      <w:proofErr w:type="spellStart"/>
      <w:r w:rsidRPr="000B54DB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486E73" w:rsidRPr="000B54DB">
        <w:rPr>
          <w:rFonts w:ascii="Times New Roman" w:hAnsi="Times New Roman" w:cs="Times New Roman"/>
          <w:sz w:val="22"/>
          <w:szCs w:val="22"/>
        </w:rPr>
        <w:t xml:space="preserve">, </w:t>
      </w:r>
      <w:r w:rsidR="000B54DB" w:rsidRPr="000B54DB">
        <w:rPr>
          <w:rFonts w:ascii="Times New Roman" w:hAnsi="Times New Roman" w:cs="Times New Roman"/>
          <w:sz w:val="22"/>
          <w:szCs w:val="22"/>
        </w:rPr>
        <w:t>,,Budowa  nowego budynku Krakowskiego Pogotowia Ratunkowego - miejsca stacjonowania zespołów rato</w:t>
      </w:r>
      <w:r w:rsidR="000B54DB" w:rsidRPr="000B54DB">
        <w:rPr>
          <w:rFonts w:ascii="Times New Roman" w:hAnsi="Times New Roman" w:cs="Times New Roman"/>
          <w:sz w:val="22"/>
          <w:szCs w:val="22"/>
        </w:rPr>
        <w:t xml:space="preserve">wnictwa medycznego w Wieliczce”, </w:t>
      </w:r>
      <w:r w:rsidRPr="000B54DB">
        <w:rPr>
          <w:rFonts w:ascii="Times New Roman" w:hAnsi="Times New Roman" w:cs="Times New Roman"/>
          <w:sz w:val="22"/>
          <w:szCs w:val="22"/>
        </w:rPr>
        <w:t>zwanej w dalszej części niniejszej umowy „dokumentacją” lub „opracowaniem</w:t>
      </w:r>
      <w:r w:rsidR="009E4792" w:rsidRPr="000B54DB">
        <w:rPr>
          <w:rFonts w:ascii="Times New Roman" w:hAnsi="Times New Roman" w:cs="Times New Roman"/>
          <w:sz w:val="22"/>
          <w:szCs w:val="22"/>
        </w:rPr>
        <w:t>”,</w:t>
      </w:r>
    </w:p>
    <w:p w:rsidR="00486E73" w:rsidRPr="000B54DB" w:rsidRDefault="00EA7E8E" w:rsidP="000B54D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54DB">
        <w:rPr>
          <w:rFonts w:ascii="Times New Roman" w:hAnsi="Times New Roman" w:cs="Times New Roman"/>
          <w:sz w:val="22"/>
          <w:szCs w:val="22"/>
        </w:rPr>
        <w:t xml:space="preserve">pełnieniu nadzoru autorskiego, zwanego w dalszej części niniejszej umowy „nadzorem” lub „nadzorem autorskim”. </w:t>
      </w:r>
    </w:p>
    <w:p w:rsidR="00010AF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Zakres rzeczowy usługi obejmuje: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a) </w:t>
      </w:r>
      <w:r w:rsidR="005803D0" w:rsidRPr="00E82BBF">
        <w:rPr>
          <w:rFonts w:ascii="Times New Roman" w:hAnsi="Times New Roman" w:cs="Times New Roman"/>
          <w:sz w:val="22"/>
          <w:szCs w:val="22"/>
        </w:rPr>
        <w:t>sporządzenie</w:t>
      </w:r>
      <w:r w:rsidR="00A546FC">
        <w:rPr>
          <w:rFonts w:ascii="Times New Roman" w:hAnsi="Times New Roman" w:cs="Times New Roman"/>
          <w:sz w:val="22"/>
          <w:szCs w:val="22"/>
        </w:rPr>
        <w:t>, według dostarczonej przez Zamawiającego koncepcji</w:t>
      </w:r>
      <w:r w:rsidR="005803D0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5803D0" w:rsidRPr="00E82BBF">
        <w:rPr>
          <w:rFonts w:ascii="Times New Roman" w:hAnsi="Times New Roman" w:cs="Times New Roman"/>
          <w:bCs/>
          <w:sz w:val="22"/>
          <w:szCs w:val="22"/>
        </w:rPr>
        <w:t>projektu budowlanego i wykonawczego dla poszczególnych branż w zakresie zgodnym z Rozporządzeniem Ministra Transportu, Budownictwa i Gospodarki Morskiej z dnia 25 kwietnia 2012 (</w:t>
      </w:r>
      <w:r w:rsidR="00A546FC">
        <w:rPr>
          <w:rFonts w:ascii="Times New Roman" w:hAnsi="Times New Roman" w:cs="Times New Roman"/>
          <w:bCs/>
          <w:sz w:val="22"/>
          <w:szCs w:val="22"/>
        </w:rPr>
        <w:t>tj. Dz. U. z 2018</w:t>
      </w:r>
      <w:r w:rsidR="005803D0" w:rsidRPr="00E82BBF">
        <w:rPr>
          <w:rFonts w:ascii="Times New Roman" w:hAnsi="Times New Roman" w:cs="Times New Roman"/>
          <w:bCs/>
          <w:sz w:val="22"/>
          <w:szCs w:val="22"/>
        </w:rPr>
        <w:t xml:space="preserve"> r. poz. </w:t>
      </w:r>
      <w:r w:rsidR="00A546FC">
        <w:rPr>
          <w:rFonts w:ascii="Times New Roman" w:hAnsi="Times New Roman" w:cs="Times New Roman"/>
          <w:bCs/>
          <w:sz w:val="22"/>
          <w:szCs w:val="22"/>
        </w:rPr>
        <w:t>1935</w:t>
      </w:r>
      <w:r w:rsidR="005803D0" w:rsidRPr="00E82BBF">
        <w:rPr>
          <w:rFonts w:ascii="Times New Roman" w:hAnsi="Times New Roman" w:cs="Times New Roman"/>
          <w:bCs/>
          <w:sz w:val="22"/>
          <w:szCs w:val="22"/>
        </w:rPr>
        <w:t xml:space="preserve">) roku w sprawie szczegółowego zakresu i formy projektu budowlanego (jeśli potrzeba uzupełnionego o Zbiorcze Zestawienie Kosztów), z prawem do wielokrotnego bezterminowego wykorzystania projektu oraz możliwością wprowadzenia zmian i realizacji projektu ze zmianami </w:t>
      </w:r>
      <w:r w:rsidRPr="00E82BBF">
        <w:rPr>
          <w:rFonts w:ascii="Times New Roman" w:hAnsi="Times New Roman" w:cs="Times New Roman"/>
          <w:sz w:val="22"/>
          <w:szCs w:val="22"/>
        </w:rPr>
        <w:t xml:space="preserve">(wersja papierowa – 4 egzemplarze, wersja elektroniczna - 4 płyty CD/DVD)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c) opracowanie specyfikacji technicznej wykonania i odbioru robót, (wersja papierowa – 4 egzemplarze, wersja elektroniczna - 4 płyty CD/DVD)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d) sporządzenie kosztorysu inwestorskiego oraz jego jednokrotną aktualizację przed rozpoczęciem inwestycji, (wersja papierowa – 4 egzemplarze, wersja elektroniczna - 4 płyty CD/DVD)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e) sporządzenie przedmiaru robót oraz jego jednokrotną aktualizację przed rozpoczęciem inwestycji, (wersja papierowa – 4 egzemplarze, wersja elektroniczna - 4 płyty CD/DVD)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f) sporządzenie informacji o obszarze oddziaływania obiektu, (wersja papierowa – 4 egzemplarze, wersja elektroniczna - 4 płyty CD/DVD) </w:t>
      </w:r>
    </w:p>
    <w:p w:rsidR="00010AF3" w:rsidRPr="00E82BBF" w:rsidRDefault="00EA7E8E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g) opracowanie charakterystyki energetycznej obiektu, (wersja papierowa – 4 egzemplarze, wersja elektroniczna - 4 płyty CD/DVD) </w:t>
      </w:r>
    </w:p>
    <w:p w:rsidR="00010AF3" w:rsidRPr="00E82BBF" w:rsidRDefault="00EA7E8E" w:rsidP="00E10C2D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h) sporządzenie bioz (jeśli jest wymagane) (wersja papierowa – 4 egzemplarze, wersja elektroniczna - 4 płyty CD/DVD)  </w:t>
      </w:r>
    </w:p>
    <w:p w:rsidR="00010AF3" w:rsidRPr="00E82BBF" w:rsidRDefault="00E10C2D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i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 uzyskanie wszelkich uzgodnień projektu, </w:t>
      </w:r>
    </w:p>
    <w:p w:rsidR="00010AF3" w:rsidRPr="00E82BBF" w:rsidRDefault="00E10C2D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j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 uzyskanie opinii geologicznej, </w:t>
      </w:r>
      <w:r w:rsidRPr="00E82BBF">
        <w:rPr>
          <w:rFonts w:ascii="Times New Roman" w:hAnsi="Times New Roman" w:cs="Times New Roman"/>
          <w:sz w:val="22"/>
          <w:szCs w:val="22"/>
        </w:rPr>
        <w:t>jeżeli jest to konieczne,</w:t>
      </w:r>
    </w:p>
    <w:p w:rsidR="00F55143" w:rsidRPr="00E82BBF" w:rsidRDefault="00E10C2D" w:rsidP="00F5514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k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 uzyskanie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pozwolenia na budowę, </w:t>
      </w:r>
    </w:p>
    <w:p w:rsidR="003E5AA5" w:rsidRDefault="00E10C2D" w:rsidP="00F5514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l</w:t>
      </w:r>
      <w:r w:rsidR="00EA7E8E" w:rsidRPr="00E82BBF">
        <w:rPr>
          <w:rFonts w:ascii="Times New Roman" w:hAnsi="Times New Roman" w:cs="Times New Roman"/>
          <w:sz w:val="22"/>
          <w:szCs w:val="22"/>
        </w:rPr>
        <w:t>)</w:t>
      </w:r>
      <w:r w:rsidR="003E5AA5" w:rsidRPr="003E5AA5">
        <w:rPr>
          <w:rFonts w:ascii="Times New Roman" w:hAnsi="Times New Roman" w:cs="Times New Roman"/>
          <w:sz w:val="22"/>
          <w:szCs w:val="22"/>
        </w:rPr>
        <w:t xml:space="preserve"> </w:t>
      </w:r>
      <w:r w:rsidR="003E5AA5" w:rsidRPr="00E82BBF">
        <w:rPr>
          <w:rFonts w:ascii="Times New Roman" w:hAnsi="Times New Roman" w:cs="Times New Roman"/>
          <w:sz w:val="22"/>
          <w:szCs w:val="22"/>
        </w:rPr>
        <w:t>udzielanie odpowiedzi na pytania wykonawców złożone w toku postępowania o udzielenie zamówienia na wykonanie robót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5143" w:rsidRPr="00E82BBF" w:rsidRDefault="003E5AA5" w:rsidP="00F5514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pełnienie nadzoru autorskiego. </w:t>
      </w:r>
    </w:p>
    <w:p w:rsidR="000E2CBA" w:rsidRPr="00E82BBF" w:rsidRDefault="000E2CBA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Warunkiem wystąpienia o pozwolenie na budowę jest pisemna akceptacja Zamawiającego dla projektu budowlanego.</w:t>
      </w:r>
    </w:p>
    <w:p w:rsidR="00486E7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oświadcza, że zapoznał się z warunkami realizacji zamówienia, </w:t>
      </w:r>
      <w:r w:rsidR="00486E73" w:rsidRPr="00E82BBF">
        <w:rPr>
          <w:rFonts w:ascii="Times New Roman" w:hAnsi="Times New Roman" w:cs="Times New Roman"/>
          <w:sz w:val="22"/>
          <w:szCs w:val="22"/>
        </w:rPr>
        <w:t>z</w:t>
      </w:r>
      <w:r w:rsidRPr="00E82BBF">
        <w:rPr>
          <w:rFonts w:ascii="Times New Roman" w:hAnsi="Times New Roman" w:cs="Times New Roman"/>
          <w:sz w:val="22"/>
          <w:szCs w:val="22"/>
        </w:rPr>
        <w:t xml:space="preserve"> miejscem wykonania planowanej inwestycji. Zamówienie przyjmuje do realizacji bez zastrzeżeń i wykona zakres prac, zgodnie z zasadami wiedzy i sztuki budowlanej, za cenę podaną w ofercie, która jest ceną niezmienną. </w:t>
      </w:r>
    </w:p>
    <w:p w:rsidR="00010AF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zobowiązany jest do opracowania dokumentacji zgodnie z wymogami obowiązującego prawa, w </w:t>
      </w:r>
      <w:r w:rsidR="00486E73" w:rsidRPr="00E82BBF">
        <w:rPr>
          <w:rFonts w:ascii="Times New Roman" w:hAnsi="Times New Roman" w:cs="Times New Roman"/>
          <w:sz w:val="22"/>
          <w:szCs w:val="22"/>
        </w:rPr>
        <w:t xml:space="preserve">tym w szczególności zgodnie z: </w:t>
      </w:r>
    </w:p>
    <w:p w:rsidR="00010AF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a)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Ustawą z dnia 7 lipca 1994 r. Prawo Budowlane (tekst jedn. Dz. U.</w:t>
      </w:r>
      <w:r w:rsidRPr="00E82BBF">
        <w:rPr>
          <w:rFonts w:ascii="Times New Roman" w:hAnsi="Times New Roman" w:cs="Times New Roman"/>
          <w:sz w:val="22"/>
          <w:szCs w:val="22"/>
        </w:rPr>
        <w:t xml:space="preserve"> z 201</w:t>
      </w:r>
      <w:r w:rsidR="001C0D08">
        <w:rPr>
          <w:rFonts w:ascii="Times New Roman" w:hAnsi="Times New Roman" w:cs="Times New Roman"/>
          <w:sz w:val="22"/>
          <w:szCs w:val="22"/>
        </w:rPr>
        <w:t>9</w:t>
      </w:r>
      <w:r w:rsidRPr="00E82B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1C0D08">
        <w:rPr>
          <w:rFonts w:ascii="Times New Roman" w:hAnsi="Times New Roman" w:cs="Times New Roman"/>
          <w:sz w:val="22"/>
          <w:szCs w:val="22"/>
        </w:rPr>
        <w:t>1186</w:t>
      </w:r>
      <w:r w:rsidR="001C0D08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ze zm.),</w:t>
      </w:r>
    </w:p>
    <w:p w:rsidR="00EA7E8E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b)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Rozporządzeniem Ministra Transportu, Budownictwa i Gospodarki Morskiej z dnia 25 kwietnia 2012 r. w sprawie szczegółowego zakresu i formy projektu budowlanego </w:t>
      </w:r>
      <w:r w:rsidR="001C0D08" w:rsidRPr="00E82BBF">
        <w:rPr>
          <w:rFonts w:ascii="Times New Roman" w:hAnsi="Times New Roman" w:cs="Times New Roman"/>
          <w:bCs/>
          <w:sz w:val="22"/>
          <w:szCs w:val="22"/>
        </w:rPr>
        <w:t>(</w:t>
      </w:r>
      <w:r w:rsidR="001C0D08">
        <w:rPr>
          <w:rFonts w:ascii="Times New Roman" w:hAnsi="Times New Roman" w:cs="Times New Roman"/>
          <w:bCs/>
          <w:sz w:val="22"/>
          <w:szCs w:val="22"/>
        </w:rPr>
        <w:t>tj. Dz. U. z 2018</w:t>
      </w:r>
      <w:r w:rsidR="001C0D08" w:rsidRPr="00E82BBF">
        <w:rPr>
          <w:rFonts w:ascii="Times New Roman" w:hAnsi="Times New Roman" w:cs="Times New Roman"/>
          <w:bCs/>
          <w:sz w:val="22"/>
          <w:szCs w:val="22"/>
        </w:rPr>
        <w:t xml:space="preserve"> r. poz. </w:t>
      </w:r>
      <w:r w:rsidR="001C0D08">
        <w:rPr>
          <w:rFonts w:ascii="Times New Roman" w:hAnsi="Times New Roman" w:cs="Times New Roman"/>
          <w:bCs/>
          <w:sz w:val="22"/>
          <w:szCs w:val="22"/>
        </w:rPr>
        <w:t>1935</w:t>
      </w:r>
      <w:r w:rsidR="001C0D08" w:rsidRPr="00E82BBF">
        <w:rPr>
          <w:rFonts w:ascii="Times New Roman" w:hAnsi="Times New Roman" w:cs="Times New Roman"/>
          <w:bCs/>
          <w:sz w:val="22"/>
          <w:szCs w:val="22"/>
        </w:rPr>
        <w:t>)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c)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Rozporządzeniem Ministra Infrastruktury z dnia 2 września 2004 r w sprawie szczegółowego zakresu i formy dokumentacji projektowej, specyfikacji technicznych wykonania i odbioru robót budowlanych oraz programu funkcjonalno-użytkowego (tekst jedn. Dz. U. z 2013 r. poz. 1129),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d)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Rozporządzeniem Ministra Gospodarki Przestrzennej i Budownictwa z dnia 21 lutego 1995 r.  w sprawie rodzaju i zakresu opracowań geodezyjno-kartograficznych oraz czynności geodezyjnych obowiązujących w budownictwie (Dz. U. z 1995 r. Nr 25 poz. 133),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lastRenderedPageBreak/>
        <w:t>e)</w:t>
      </w:r>
      <w:r w:rsidR="00EA7E8E" w:rsidRPr="00E82BBF">
        <w:rPr>
          <w:rFonts w:ascii="Times New Roman" w:hAnsi="Times New Roman" w:cs="Times New Roman"/>
          <w:sz w:val="22"/>
          <w:szCs w:val="22"/>
        </w:rPr>
        <w:t>Rozporządzeniem Ministra Infrastruktury z dnia 12 kwietnia 2002 r. w sprawie warunków technicznych, jakim powinny odpowiadać budynki i ich usytuowanie (tekst jedn. Dz. U. z 201</w:t>
      </w:r>
      <w:r w:rsidR="00324A2F">
        <w:rPr>
          <w:rFonts w:ascii="Times New Roman" w:hAnsi="Times New Roman" w:cs="Times New Roman"/>
          <w:sz w:val="22"/>
          <w:szCs w:val="22"/>
        </w:rPr>
        <w:t>9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324A2F">
        <w:rPr>
          <w:rFonts w:ascii="Times New Roman" w:hAnsi="Times New Roman" w:cs="Times New Roman"/>
          <w:sz w:val="22"/>
          <w:szCs w:val="22"/>
        </w:rPr>
        <w:t>1065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f)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Ustawą z dnia 15 kwietnia 2011 r. o efektywności energetycznej (tekst jedn. Dz. U. z </w:t>
      </w:r>
      <w:r w:rsidR="00F94B43">
        <w:rPr>
          <w:rFonts w:ascii="Times New Roman" w:hAnsi="Times New Roman" w:cs="Times New Roman"/>
          <w:sz w:val="22"/>
          <w:szCs w:val="22"/>
        </w:rPr>
        <w:t>2020</w:t>
      </w:r>
      <w:r w:rsidR="00F94B43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r. poz. </w:t>
      </w:r>
      <w:r w:rsidR="00F94B43">
        <w:rPr>
          <w:rFonts w:ascii="Times New Roman" w:hAnsi="Times New Roman" w:cs="Times New Roman"/>
          <w:sz w:val="22"/>
          <w:szCs w:val="22"/>
        </w:rPr>
        <w:t>264</w:t>
      </w:r>
      <w:r w:rsidR="00F94B43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ze zm.),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g)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Rozporządzeniem Ministra Infrastruktury i Rozwoju z dnia 27 lutego 2015 r. w sprawie metodologii wyznaczania charakterystyki energetycznej budynku lub części budynku oraz świadectw charakterystyki energetycznej (Dz. U. z 2015 r. poz. 376 ze zm.), </w:t>
      </w:r>
    </w:p>
    <w:p w:rsidR="00010AF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h) </w:t>
      </w:r>
      <w:r w:rsidR="00EA7E8E" w:rsidRPr="00E82BBF">
        <w:rPr>
          <w:rFonts w:ascii="Times New Roman" w:hAnsi="Times New Roman" w:cs="Times New Roman"/>
          <w:sz w:val="22"/>
          <w:szCs w:val="22"/>
        </w:rPr>
        <w:t>Ustawą z dnia 29 sierpnia 2014 r. o charakterystyce energetycznej budynków (tekst jedn. Dz. U. z 20</w:t>
      </w:r>
      <w:r w:rsidR="00943BD1">
        <w:rPr>
          <w:rFonts w:ascii="Times New Roman" w:hAnsi="Times New Roman" w:cs="Times New Roman"/>
          <w:sz w:val="22"/>
          <w:szCs w:val="22"/>
        </w:rPr>
        <w:t>20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943BD1">
        <w:rPr>
          <w:rFonts w:ascii="Times New Roman" w:hAnsi="Times New Roman" w:cs="Times New Roman"/>
          <w:sz w:val="22"/>
          <w:szCs w:val="22"/>
        </w:rPr>
        <w:t>213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486E73" w:rsidRPr="00E82BBF" w:rsidRDefault="00010AF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i).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Rozporządzeniem Ministra Infrastruktury z dnia 18 maja 2004 r. w sprawie określenia metod  i podstaw sporządzania kosztorysu inwestorskiego, obliczania planowanych kosztów prac projektowych oraz planowanych kosztów robót budowlanych określonych w programie funkcjonalno-użytkowym (Dz. U. z 2004 r. Nr 130 poz. 1389),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j).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Ustawą z dnia 29 stycznia 2004 roku Prawo zamówień publicznych (tekst jedn. </w:t>
      </w:r>
      <w:r w:rsidR="00943BD1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>Dz. U. z 201</w:t>
      </w:r>
      <w:r w:rsidR="00943BD1">
        <w:rPr>
          <w:rFonts w:ascii="Times New Roman" w:hAnsi="Times New Roman" w:cs="Times New Roman"/>
          <w:sz w:val="22"/>
          <w:szCs w:val="22"/>
        </w:rPr>
        <w:t>9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943BD1">
        <w:rPr>
          <w:rFonts w:ascii="Times New Roman" w:hAnsi="Times New Roman" w:cs="Times New Roman"/>
          <w:sz w:val="22"/>
          <w:szCs w:val="22"/>
        </w:rPr>
        <w:t>1843</w:t>
      </w:r>
      <w:r w:rsidR="00943BD1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010AF3" w:rsidRPr="00E82BBF">
        <w:rPr>
          <w:rFonts w:ascii="Times New Roman" w:hAnsi="Times New Roman" w:cs="Times New Roman"/>
          <w:sz w:val="22"/>
          <w:szCs w:val="22"/>
        </w:rPr>
        <w:t>z późn. zm.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 wraz z aktami wykonawczymi, </w:t>
      </w:r>
    </w:p>
    <w:p w:rsidR="00486E73" w:rsidRPr="00E82BBF" w:rsidRDefault="00486E73" w:rsidP="00010AF3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k)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innymi niewymienionymi powyżej aktami prawnymi, niezbędnymi do prawidłowej realizacji przedmiotu zamówienia. </w:t>
      </w:r>
    </w:p>
    <w:p w:rsidR="00486E7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zobowiązany jest w rozwiązaniach projektowych zastosować wyroby (materiały  i urządzenia) budowlane dopuszczone do obrotu i powszechnego stosowania zgodnie z ustawą z dnia  7 lipca 1994 r. Prawo Budowlane </w:t>
      </w:r>
      <w:r w:rsidR="00943BD1" w:rsidRPr="00E82BBF">
        <w:rPr>
          <w:rFonts w:ascii="Times New Roman" w:hAnsi="Times New Roman" w:cs="Times New Roman"/>
          <w:sz w:val="22"/>
          <w:szCs w:val="22"/>
        </w:rPr>
        <w:t>(tekst jedn. Dz. U. z 201</w:t>
      </w:r>
      <w:r w:rsidR="00943BD1">
        <w:rPr>
          <w:rFonts w:ascii="Times New Roman" w:hAnsi="Times New Roman" w:cs="Times New Roman"/>
          <w:sz w:val="22"/>
          <w:szCs w:val="22"/>
        </w:rPr>
        <w:t>9</w:t>
      </w:r>
      <w:r w:rsidR="00943BD1" w:rsidRPr="00E82B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943BD1">
        <w:rPr>
          <w:rFonts w:ascii="Times New Roman" w:hAnsi="Times New Roman" w:cs="Times New Roman"/>
          <w:sz w:val="22"/>
          <w:szCs w:val="22"/>
        </w:rPr>
        <w:t>1186</w:t>
      </w:r>
      <w:r w:rsidR="00943BD1" w:rsidRPr="00E82BBF">
        <w:rPr>
          <w:rFonts w:ascii="Times New Roman" w:hAnsi="Times New Roman" w:cs="Times New Roman"/>
          <w:sz w:val="22"/>
          <w:szCs w:val="22"/>
        </w:rPr>
        <w:t xml:space="preserve"> ze zm.)</w:t>
      </w:r>
      <w:r w:rsidRPr="00E82BBF">
        <w:rPr>
          <w:rFonts w:ascii="Times New Roman" w:hAnsi="Times New Roman" w:cs="Times New Roman"/>
          <w:sz w:val="22"/>
          <w:szCs w:val="22"/>
        </w:rPr>
        <w:t xml:space="preserve"> oraz ustawą z dnia  16 kwietnia 2004 r. o wyrobach budowlanych (tekst jedn. Dz. U. z </w:t>
      </w:r>
      <w:r w:rsidR="00943BD1">
        <w:rPr>
          <w:rFonts w:ascii="Times New Roman" w:hAnsi="Times New Roman" w:cs="Times New Roman"/>
          <w:sz w:val="22"/>
          <w:szCs w:val="22"/>
        </w:rPr>
        <w:t>2020</w:t>
      </w:r>
      <w:r w:rsidR="00943BD1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r. poz. </w:t>
      </w:r>
      <w:r w:rsidR="00943BD1">
        <w:rPr>
          <w:rFonts w:ascii="Times New Roman" w:hAnsi="Times New Roman" w:cs="Times New Roman"/>
          <w:sz w:val="22"/>
          <w:szCs w:val="22"/>
        </w:rPr>
        <w:t>215</w:t>
      </w:r>
      <w:r w:rsidRPr="00E82BBF">
        <w:rPr>
          <w:rFonts w:ascii="Times New Roman" w:hAnsi="Times New Roman" w:cs="Times New Roman"/>
          <w:sz w:val="22"/>
          <w:szCs w:val="22"/>
        </w:rPr>
        <w:t xml:space="preserve">), z tym zastrzeżeniem, że w opracowaniu określane będą jedynie parametry techniczne i wymagania funkcjonalne zastosowanych wyrobów. W przypadku braku takich możliwości Wykonawca może wskazać nazwy handlowe kilku typów wyrobów, ustalając jednocześnie prawo zastosowania wyrobów równoważnych (zamiennych) i opisując parametry ich równoważności. </w:t>
      </w:r>
    </w:p>
    <w:p w:rsidR="00486E7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ma obowiązek przedstawić Zamawiającemu ewentualne propozycje zmian technologii, wyrobów lub sposobów realizacji wykonania przyszłych robót budowlanych, jeżeli mogą one w istotny sposób wpłynąć na obniżenie kosztów realizacji inwestycji. </w:t>
      </w:r>
    </w:p>
    <w:p w:rsidR="00486E73" w:rsidRPr="00E82BBF" w:rsidRDefault="00EA7E8E" w:rsidP="00F174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Wykonawca ma obowiązek udzielenia Zamawiającemu w terminie wskazanym przez Zamawiającego</w:t>
      </w:r>
      <w:r w:rsidR="00F90FA7">
        <w:rPr>
          <w:rFonts w:ascii="Times New Roman" w:hAnsi="Times New Roman" w:cs="Times New Roman"/>
          <w:sz w:val="22"/>
          <w:szCs w:val="22"/>
        </w:rPr>
        <w:t xml:space="preserve">, </w:t>
      </w:r>
      <w:r w:rsidRPr="00E82BBF">
        <w:rPr>
          <w:rFonts w:ascii="Times New Roman" w:hAnsi="Times New Roman" w:cs="Times New Roman"/>
          <w:sz w:val="22"/>
          <w:szCs w:val="22"/>
        </w:rPr>
        <w:t xml:space="preserve">pisemnych wyjaśnień odnośnie postępu prac nad przygotowaniem przedmiotu umowy. </w:t>
      </w:r>
    </w:p>
    <w:p w:rsidR="00EA7E8E" w:rsidRPr="00E82BBF" w:rsidRDefault="00EA7E8E" w:rsidP="00486E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E8E" w:rsidRPr="00E82BBF" w:rsidRDefault="00EA7E8E" w:rsidP="00290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3</w:t>
      </w:r>
      <w:r w:rsidR="00290016" w:rsidRPr="00E82BBF">
        <w:rPr>
          <w:rFonts w:ascii="Times New Roman" w:hAnsi="Times New Roman" w:cs="Times New Roman"/>
          <w:b/>
        </w:rPr>
        <w:t>.</w:t>
      </w:r>
    </w:p>
    <w:p w:rsidR="00290016" w:rsidRPr="00E82BBF" w:rsidRDefault="00290016" w:rsidP="002900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0016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Opracowanie zaopatrzone będzie w wykaz dokumentów oraz pisemne oświadczenie Wykonawcy, że dokumentacja projektowa /projekt budowlany </w:t>
      </w:r>
      <w:r w:rsidR="00CF3AA9" w:rsidRPr="00E82BBF">
        <w:rPr>
          <w:rFonts w:ascii="Times New Roman" w:hAnsi="Times New Roman" w:cs="Times New Roman"/>
          <w:sz w:val="22"/>
          <w:szCs w:val="22"/>
        </w:rPr>
        <w:t>i</w:t>
      </w:r>
      <w:r w:rsidRPr="00E82BBF">
        <w:rPr>
          <w:rFonts w:ascii="Times New Roman" w:hAnsi="Times New Roman" w:cs="Times New Roman"/>
          <w:sz w:val="22"/>
          <w:szCs w:val="22"/>
        </w:rPr>
        <w:t xml:space="preserve"> projekt wykonawcz</w:t>
      </w:r>
      <w:r w:rsidR="00CF3AA9" w:rsidRPr="00E82BBF">
        <w:rPr>
          <w:rFonts w:ascii="Times New Roman" w:hAnsi="Times New Roman" w:cs="Times New Roman"/>
          <w:sz w:val="22"/>
          <w:szCs w:val="22"/>
        </w:rPr>
        <w:t>y</w:t>
      </w:r>
      <w:r w:rsidRPr="00E82BBF">
        <w:rPr>
          <w:rFonts w:ascii="Times New Roman" w:hAnsi="Times New Roman" w:cs="Times New Roman"/>
          <w:sz w:val="22"/>
          <w:szCs w:val="22"/>
        </w:rPr>
        <w:t xml:space="preserve">, specyfikacja techniczna wykonania i odbioru robót, kosztorys inwestorski, przedmiar robót, informacja o obszarze oddziaływania obiektu, charakterystyka energetyczna obiektu, bioz (jeżeli dotyczy) została wykonana zgodnie z umową oraz obowiązującymi normami, przepisami Prawa budowlanego, przepisami wykonawczymi, przepisami Prawa zamówień publicznych i została wydana w stanie kompletnym z punktu widzenia celu, któremu ma służyć (z wymaganymi uzgodnieniami, opiniami, zapewnieniami) i zawiera wszystkie elementy objęte specyfikacją istotnych warunków zamówienia. Wykaz dokumentów oraz pisemne oświadczenie stanowią integralną część przedmiotu odbioru. </w:t>
      </w:r>
    </w:p>
    <w:p w:rsidR="00EA7E8E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jest zobowiązany zapewnić udział w opracowaniu osób posiadających uprawnienia budowlane do projektowania w świetle wymogów Prawa budowlanego w odpowiedniej specjalności oraz wzajemne skoordynowanie techniczne wykonywanych przez te osoby opracowań projektowych. </w:t>
      </w:r>
    </w:p>
    <w:p w:rsidR="00290016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odpowiada wobec Zamawiającego za realizację zadań powierzonych osobom trzecim jak za realizację zadań własnych. </w:t>
      </w:r>
    </w:p>
    <w:p w:rsidR="00290016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oświadcza i zapewnia Zamawiającego, że posiada do opracowania wszystkie prawa majątkowe i przenosi je na Zamawiającego w zakresie określonym w umowie. </w:t>
      </w:r>
    </w:p>
    <w:p w:rsidR="00290016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oświadcza, że wykonane prace objęte niniejszą umową nie mają wad prawnych  i fizycznych. </w:t>
      </w:r>
    </w:p>
    <w:p w:rsidR="00290016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lastRenderedPageBreak/>
        <w:t xml:space="preserve">Wykonawca zapewni we własnym zakresie i na własny koszt wszystkie materiały niezbędne do realizacji przedmiotu zamówienia, w tym w szczególności ekspertyzy, opinie i pomiary, podkłady geodezyjne itp., a także dopełni wszelkich formalności administracyjnych. </w:t>
      </w:r>
    </w:p>
    <w:p w:rsidR="00EA7E8E" w:rsidRPr="00E82BBF" w:rsidRDefault="00EA7E8E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dokumentacji projektowej objętej niniejszym zamówieniem jest zobowiązany do uzyskania w imieniu Zamawiającego wymaganego prawem budowlanym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pozwolenia na prowadzenie prac objętych opracowaniem we właściwym organie architektoniczno – budowlanym. </w:t>
      </w:r>
    </w:p>
    <w:p w:rsidR="00CF3AA9" w:rsidRPr="00E82BBF" w:rsidRDefault="00CF3AA9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bCs/>
          <w:sz w:val="22"/>
          <w:szCs w:val="22"/>
        </w:rPr>
        <w:t>Wykonawca w ramach niniejszej umowy zobowiązany jest do udzielania Zamawiające</w:t>
      </w:r>
      <w:r w:rsidR="008D33E6" w:rsidRPr="00E82BBF">
        <w:rPr>
          <w:rFonts w:ascii="Times New Roman" w:hAnsi="Times New Roman" w:cs="Times New Roman"/>
          <w:bCs/>
          <w:sz w:val="22"/>
          <w:szCs w:val="22"/>
        </w:rPr>
        <w:t>mu w terminie nie dłuższym niż 2 dni</w:t>
      </w:r>
      <w:r w:rsidRPr="00E82BBF">
        <w:rPr>
          <w:rFonts w:ascii="Times New Roman" w:hAnsi="Times New Roman" w:cs="Times New Roman"/>
          <w:bCs/>
          <w:sz w:val="22"/>
          <w:szCs w:val="22"/>
        </w:rPr>
        <w:t xml:space="preserve"> od przesłania przez Zamawiającego pisemnych wyjaśnień na pytania wykonawców wniesione w toku postępowania o udzielenie zamówienia publicznego na wykonanie robót</w:t>
      </w:r>
      <w:r w:rsidR="00D03719">
        <w:rPr>
          <w:rFonts w:ascii="Times New Roman" w:hAnsi="Times New Roman" w:cs="Times New Roman"/>
          <w:bCs/>
          <w:sz w:val="22"/>
          <w:szCs w:val="22"/>
        </w:rPr>
        <w:t>.</w:t>
      </w:r>
    </w:p>
    <w:p w:rsidR="00CF3AA9" w:rsidRPr="00E82BBF" w:rsidRDefault="00CF3AA9" w:rsidP="00F174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bCs/>
          <w:sz w:val="22"/>
          <w:szCs w:val="22"/>
        </w:rPr>
        <w:t>Wykonawca zobowiązany jest do wprowadzania poprawek lub uzupełnień do opracowanej i przekazanej Zamawiającemu dokumentacji projektowej w trakcie prowadzonego postępowania o udzielenie zamówienia publicznego na wykonanie robót budowlanych</w:t>
      </w:r>
    </w:p>
    <w:p w:rsidR="00AE0A32" w:rsidRPr="00E82BBF" w:rsidRDefault="00AE0A32" w:rsidP="00290016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290016" w:rsidP="00290016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4.</w:t>
      </w:r>
    </w:p>
    <w:p w:rsidR="00EA7E8E" w:rsidRPr="00E82BBF" w:rsidRDefault="00EA7E8E" w:rsidP="00290016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TERMIN WYKONANIA </w:t>
      </w:r>
    </w:p>
    <w:p w:rsidR="00480A88" w:rsidRPr="00E82BBF" w:rsidRDefault="00EA7E8E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zobowiązuje się wykonać </w:t>
      </w:r>
      <w:r w:rsidR="00C1572D" w:rsidRPr="00E82BBF">
        <w:rPr>
          <w:rFonts w:ascii="Times New Roman" w:hAnsi="Times New Roman" w:cs="Times New Roman"/>
          <w:sz w:val="22"/>
          <w:szCs w:val="22"/>
        </w:rPr>
        <w:t>przedmiot umowy</w:t>
      </w:r>
      <w:r w:rsidRPr="00E82BBF">
        <w:rPr>
          <w:rFonts w:ascii="Times New Roman" w:hAnsi="Times New Roman" w:cs="Times New Roman"/>
          <w:sz w:val="22"/>
          <w:szCs w:val="22"/>
        </w:rPr>
        <w:t xml:space="preserve"> w następujących terminach: </w:t>
      </w:r>
    </w:p>
    <w:p w:rsidR="00480A88" w:rsidRPr="00E82BBF" w:rsidRDefault="00B53925" w:rsidP="00480A88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) kompletna dokumentacja projektowa oraz </w:t>
      </w:r>
      <w:r w:rsidR="00D03719">
        <w:rPr>
          <w:rFonts w:ascii="Times New Roman" w:hAnsi="Times New Roman" w:cs="Times New Roman"/>
          <w:sz w:val="22"/>
          <w:szCs w:val="22"/>
        </w:rPr>
        <w:t>ostateczne</w:t>
      </w:r>
      <w:r w:rsidR="00D03719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pozwolenie na budowę: </w:t>
      </w:r>
      <w:r w:rsidR="00CB033B">
        <w:rPr>
          <w:rFonts w:ascii="Times New Roman" w:hAnsi="Times New Roman" w:cs="Times New Roman"/>
          <w:sz w:val="22"/>
          <w:szCs w:val="22"/>
        </w:rPr>
        <w:t>16 października 2020 r.</w:t>
      </w:r>
    </w:p>
    <w:p w:rsidR="008D33E6" w:rsidRPr="00E82BBF" w:rsidRDefault="00EA7E8E" w:rsidP="00480A88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c) </w:t>
      </w:r>
      <w:r w:rsidR="008D33E6" w:rsidRPr="00E82BBF">
        <w:rPr>
          <w:rFonts w:ascii="Times New Roman" w:hAnsi="Times New Roman" w:cs="Times New Roman"/>
          <w:sz w:val="22"/>
          <w:szCs w:val="22"/>
        </w:rPr>
        <w:t>udzielanie odpowiedzi na pytania wykonawców złożone w toku postępowania o udzielenie zamówienia na wykonanie robót – przez cały okres prowadzenia postępowania o udzielenie zamówienia – nie dłużej je</w:t>
      </w:r>
      <w:r w:rsidR="00B53925">
        <w:rPr>
          <w:rFonts w:ascii="Times New Roman" w:hAnsi="Times New Roman" w:cs="Times New Roman"/>
          <w:sz w:val="22"/>
          <w:szCs w:val="22"/>
        </w:rPr>
        <w:t xml:space="preserve">dnak niż do dnia </w:t>
      </w:r>
      <w:r w:rsidR="00CB033B">
        <w:rPr>
          <w:rFonts w:ascii="Times New Roman" w:hAnsi="Times New Roman" w:cs="Times New Roman"/>
          <w:sz w:val="22"/>
          <w:szCs w:val="22"/>
        </w:rPr>
        <w:t>30 marca 2021r.</w:t>
      </w:r>
    </w:p>
    <w:p w:rsidR="00290016" w:rsidRPr="00E82BBF" w:rsidRDefault="008D33E6" w:rsidP="00480A88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d)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nadzór autorski: od dnia rozpoczęcia robót budowlanych do dnia uzyskania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pozwolenia na użytkowanie </w:t>
      </w:r>
      <w:r w:rsidR="00480A88" w:rsidRPr="00E82BBF">
        <w:rPr>
          <w:rFonts w:ascii="Times New Roman" w:hAnsi="Times New Roman" w:cs="Times New Roman"/>
          <w:sz w:val="22"/>
          <w:szCs w:val="22"/>
        </w:rPr>
        <w:t>Obiektu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będącego przedmiotem robót realizowanych na podstawie dokumentacji projektowej</w:t>
      </w:r>
      <w:r w:rsidR="00480A88" w:rsidRPr="00E82BBF">
        <w:rPr>
          <w:rFonts w:ascii="Times New Roman" w:hAnsi="Times New Roman" w:cs="Times New Roman"/>
          <w:sz w:val="22"/>
          <w:szCs w:val="22"/>
        </w:rPr>
        <w:t>,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opracowanej w ramach niniejsz</w:t>
      </w:r>
      <w:r w:rsidR="00E237CB" w:rsidRPr="00E82BBF">
        <w:rPr>
          <w:rFonts w:ascii="Times New Roman" w:hAnsi="Times New Roman" w:cs="Times New Roman"/>
          <w:sz w:val="22"/>
          <w:szCs w:val="22"/>
        </w:rPr>
        <w:t xml:space="preserve">ego zamówienia, nie dłużej jednak niż do </w:t>
      </w:r>
      <w:r w:rsidR="000E2CBA" w:rsidRPr="00E82BBF">
        <w:rPr>
          <w:rFonts w:ascii="Times New Roman" w:hAnsi="Times New Roman" w:cs="Times New Roman"/>
          <w:sz w:val="22"/>
          <w:szCs w:val="22"/>
        </w:rPr>
        <w:t xml:space="preserve">dnia </w:t>
      </w:r>
      <w:r w:rsidR="00CB033B">
        <w:rPr>
          <w:rFonts w:ascii="Times New Roman" w:hAnsi="Times New Roman" w:cs="Times New Roman"/>
          <w:sz w:val="22"/>
          <w:szCs w:val="22"/>
        </w:rPr>
        <w:t>28 lutego 2022 roku.</w:t>
      </w:r>
    </w:p>
    <w:p w:rsidR="00290016" w:rsidRPr="00E82BBF" w:rsidRDefault="00EA7E8E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zobowiązuje się wykonać i oddać kompletne opracowanie z wykazem jego zawartości za protokołem przekazania opracowania, który stanowi jedynie dowód przekazania Zamawiającemu opracowania, a nie sprawdzenia jego jakości. </w:t>
      </w:r>
    </w:p>
    <w:p w:rsidR="00290016" w:rsidRPr="00E82BBF" w:rsidRDefault="00EA7E8E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Zamawiającemu przysługuje prawo wniesienia uwag do przekazanej </w:t>
      </w:r>
      <w:r w:rsidR="00B53925">
        <w:rPr>
          <w:rFonts w:ascii="Times New Roman" w:hAnsi="Times New Roman" w:cs="Times New Roman"/>
          <w:sz w:val="22"/>
          <w:szCs w:val="22"/>
        </w:rPr>
        <w:t>dokumentacji i przyjętych w niej</w:t>
      </w:r>
      <w:r w:rsidRPr="00E82BBF">
        <w:rPr>
          <w:rFonts w:ascii="Times New Roman" w:hAnsi="Times New Roman" w:cs="Times New Roman"/>
          <w:sz w:val="22"/>
          <w:szCs w:val="22"/>
        </w:rPr>
        <w:t xml:space="preserve"> rozwiązań projektowych w ciągu </w:t>
      </w:r>
      <w:r w:rsidR="00CB033B">
        <w:rPr>
          <w:rFonts w:ascii="Times New Roman" w:hAnsi="Times New Roman" w:cs="Times New Roman"/>
          <w:sz w:val="22"/>
          <w:szCs w:val="22"/>
        </w:rPr>
        <w:t>5</w:t>
      </w:r>
      <w:r w:rsidRPr="00E82BBF">
        <w:rPr>
          <w:rFonts w:ascii="Times New Roman" w:hAnsi="Times New Roman" w:cs="Times New Roman"/>
          <w:sz w:val="22"/>
          <w:szCs w:val="22"/>
        </w:rPr>
        <w:t xml:space="preserve"> dni od daty sporządzenia protokołu przekazania </w:t>
      </w:r>
      <w:r w:rsidR="00B53925">
        <w:rPr>
          <w:rFonts w:ascii="Times New Roman" w:hAnsi="Times New Roman" w:cs="Times New Roman"/>
          <w:sz w:val="22"/>
          <w:szCs w:val="22"/>
        </w:rPr>
        <w:t>dokumentacji.</w:t>
      </w:r>
      <w:r w:rsidRPr="00E82BBF">
        <w:rPr>
          <w:rFonts w:ascii="Times New Roman" w:hAnsi="Times New Roman" w:cs="Times New Roman"/>
          <w:sz w:val="22"/>
          <w:szCs w:val="22"/>
        </w:rPr>
        <w:t xml:space="preserve"> Zamawiający ma prawo wnoszenia uwag na każdym etapie przejmowania dokumentacji i realizacji procesu inwestycyjnego. </w:t>
      </w:r>
    </w:p>
    <w:p w:rsidR="00290016" w:rsidRPr="00E82BBF" w:rsidRDefault="00290016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Z</w:t>
      </w:r>
      <w:r w:rsidR="00EA7E8E" w:rsidRPr="00E82BBF">
        <w:rPr>
          <w:rFonts w:ascii="Times New Roman" w:hAnsi="Times New Roman" w:cs="Times New Roman"/>
          <w:sz w:val="22"/>
          <w:szCs w:val="22"/>
        </w:rPr>
        <w:t>amawiający zastrzega sobie prawo odbioru opracowania przez specjalnie powołaną komisję, która dokona sprawdzenia przedłożonego opracowania.</w:t>
      </w:r>
    </w:p>
    <w:p w:rsidR="00290016" w:rsidRPr="00E82BBF" w:rsidRDefault="00EA7E8E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Zamawiający zastrzega sobie prawo przerwania odbioru, jeżeli opracowanie jest niekompletne, ma wady lub zostało sporządzone niezgodnie z treścią umowy, a Wykonawca po pisemnym wezwaniu do ich usunięcia w określonym terminie nie krótszym niż 7 dni, nie dokona ich usunięcia.</w:t>
      </w:r>
    </w:p>
    <w:p w:rsidR="00480A88" w:rsidRPr="00E82BBF" w:rsidRDefault="00EA7E8E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Nieusunięcie wad dokumentacji w terminie określonym w wezwaniu opisanym w ust. 5 stanowi podstawę do odstąpienia od umowy. </w:t>
      </w:r>
    </w:p>
    <w:p w:rsidR="00480A88" w:rsidRPr="00E82BBF" w:rsidRDefault="00480A88" w:rsidP="00F17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Projektant zobowiązuje się do wykonywania czynności nadzoru autorskiego z częstotliwością uzależnioną od </w:t>
      </w:r>
      <w:r w:rsidR="003403CA" w:rsidRPr="00E82BBF">
        <w:rPr>
          <w:rFonts w:ascii="Times New Roman" w:hAnsi="Times New Roman" w:cs="Times New Roman"/>
          <w:sz w:val="22"/>
          <w:szCs w:val="22"/>
        </w:rPr>
        <w:t>potrzeb Zamawiającego.</w:t>
      </w:r>
    </w:p>
    <w:p w:rsidR="00290016" w:rsidRPr="00E82BBF" w:rsidRDefault="00290016" w:rsidP="00290016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290016" w:rsidP="00290016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5.</w:t>
      </w:r>
    </w:p>
    <w:p w:rsidR="00EA7E8E" w:rsidRPr="00E82BBF" w:rsidRDefault="00EA7E8E" w:rsidP="00290016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WYNAGRODZENIE</w:t>
      </w:r>
    </w:p>
    <w:p w:rsidR="00E7481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Wynagrodzenie Wykonawcy zostało ustalone na podstawie oferty Wykonawcy, stanowiącej Załącznik nr </w:t>
      </w:r>
      <w:r w:rsidR="00480A88" w:rsidRPr="00E82BBF">
        <w:rPr>
          <w:rFonts w:ascii="Times New Roman" w:hAnsi="Times New Roman" w:cs="Times New Roman"/>
          <w:sz w:val="22"/>
          <w:szCs w:val="22"/>
        </w:rPr>
        <w:t>1</w:t>
      </w:r>
      <w:r w:rsidRPr="00E82BBF">
        <w:rPr>
          <w:rFonts w:ascii="Times New Roman" w:hAnsi="Times New Roman" w:cs="Times New Roman"/>
          <w:sz w:val="22"/>
          <w:szCs w:val="22"/>
        </w:rPr>
        <w:t xml:space="preserve"> do niniejszej umowy. </w:t>
      </w:r>
    </w:p>
    <w:p w:rsidR="00480A88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lastRenderedPageBreak/>
        <w:t xml:space="preserve">Ustalone </w:t>
      </w:r>
      <w:r w:rsidR="00E237CB" w:rsidRPr="00E82BBF">
        <w:rPr>
          <w:rFonts w:ascii="Times New Roman" w:hAnsi="Times New Roman" w:cs="Times New Roman"/>
          <w:sz w:val="22"/>
          <w:szCs w:val="22"/>
        </w:rPr>
        <w:t xml:space="preserve">maksymalne </w:t>
      </w:r>
      <w:r w:rsidRPr="00E82BBF">
        <w:rPr>
          <w:rFonts w:ascii="Times New Roman" w:hAnsi="Times New Roman" w:cs="Times New Roman"/>
          <w:sz w:val="22"/>
          <w:szCs w:val="22"/>
        </w:rPr>
        <w:t xml:space="preserve">wynagrodzenie przysługujące Wykonawcy z tytułu prawidłowej i terminowej realizacji umowy </w:t>
      </w:r>
      <w:r w:rsidR="00E237CB" w:rsidRPr="00E82BBF">
        <w:rPr>
          <w:rFonts w:ascii="Times New Roman" w:hAnsi="Times New Roman" w:cs="Times New Roman"/>
          <w:sz w:val="22"/>
          <w:szCs w:val="22"/>
        </w:rPr>
        <w:t xml:space="preserve">w pełnym zakresie </w:t>
      </w:r>
      <w:r w:rsidRPr="00E82BBF">
        <w:rPr>
          <w:rFonts w:ascii="Times New Roman" w:hAnsi="Times New Roman" w:cs="Times New Roman"/>
          <w:sz w:val="22"/>
          <w:szCs w:val="22"/>
        </w:rPr>
        <w:t xml:space="preserve">wyraża się kwotą: .…….………………….. zł brutto (słownie złotych: ………………………..…...), w tym: </w:t>
      </w:r>
    </w:p>
    <w:p w:rsidR="00BF11D1" w:rsidRPr="00E82BBF" w:rsidRDefault="00EA7E8E" w:rsidP="00BF11D1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a) wynagrodzenie za sporządzenie dokumentacji wraz z przekazaniem uzyskanego w imieniu Zamawiającego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pozwolenia na budowę</w:t>
      </w:r>
      <w:r w:rsidR="003E5AA5">
        <w:rPr>
          <w:rFonts w:ascii="Times New Roman" w:hAnsi="Times New Roman" w:cs="Times New Roman"/>
          <w:sz w:val="22"/>
          <w:szCs w:val="22"/>
        </w:rPr>
        <w:t xml:space="preserve"> </w:t>
      </w:r>
      <w:r w:rsidR="005873CE">
        <w:rPr>
          <w:rFonts w:ascii="Times New Roman" w:hAnsi="Times New Roman" w:cs="Times New Roman"/>
          <w:sz w:val="22"/>
          <w:szCs w:val="22"/>
        </w:rPr>
        <w:t xml:space="preserve">oraz </w:t>
      </w:r>
      <w:r w:rsidR="005873CE" w:rsidRPr="00E82BBF">
        <w:rPr>
          <w:rFonts w:ascii="Times New Roman" w:hAnsi="Times New Roman" w:cs="Times New Roman"/>
          <w:sz w:val="22"/>
          <w:szCs w:val="22"/>
        </w:rPr>
        <w:t>udzielanie odpowiedzi na pytania wykonawców złożone w toku postępowania o udzielenie zamówienia na wykonanie robót</w:t>
      </w:r>
      <w:r w:rsidRPr="00E82BBF">
        <w:rPr>
          <w:rFonts w:ascii="Times New Roman" w:hAnsi="Times New Roman" w:cs="Times New Roman"/>
          <w:sz w:val="22"/>
          <w:szCs w:val="22"/>
        </w:rPr>
        <w:t xml:space="preserve">: …………………………….. zł brutto, </w:t>
      </w:r>
    </w:p>
    <w:p w:rsidR="00BF11D1" w:rsidRPr="00E82BBF" w:rsidRDefault="00EA7E8E" w:rsidP="00BF11D1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b) </w:t>
      </w:r>
      <w:r w:rsidR="00843212" w:rsidRPr="00E82BBF">
        <w:rPr>
          <w:rFonts w:ascii="Times New Roman" w:hAnsi="Times New Roman" w:cs="Times New Roman"/>
          <w:sz w:val="22"/>
          <w:szCs w:val="22"/>
        </w:rPr>
        <w:t>maksymalne</w:t>
      </w:r>
      <w:r w:rsidR="00174D3E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wynagrodzenie za pełnienie nadzoru autorskiego</w:t>
      </w:r>
      <w:r w:rsidR="00843212" w:rsidRPr="00E82BBF">
        <w:rPr>
          <w:rFonts w:ascii="Times New Roman" w:hAnsi="Times New Roman" w:cs="Times New Roman"/>
          <w:sz w:val="22"/>
          <w:szCs w:val="22"/>
        </w:rPr>
        <w:t xml:space="preserve"> w pełnym wymiarze określonym w § </w:t>
      </w:r>
      <w:r w:rsidR="00E10C2D" w:rsidRPr="00E82BBF">
        <w:rPr>
          <w:rFonts w:ascii="Times New Roman" w:hAnsi="Times New Roman" w:cs="Times New Roman"/>
          <w:sz w:val="22"/>
          <w:szCs w:val="22"/>
        </w:rPr>
        <w:t>10 ust. 1</w:t>
      </w:r>
      <w:r w:rsidR="00174D3E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: …………………………….. zł brutto. </w:t>
      </w:r>
      <w:r w:rsidR="00BF11D1" w:rsidRPr="00E82BBF">
        <w:rPr>
          <w:rFonts w:ascii="Times New Roman" w:hAnsi="Times New Roman" w:cs="Times New Roman"/>
          <w:sz w:val="22"/>
          <w:szCs w:val="22"/>
        </w:rPr>
        <w:t xml:space="preserve">Ryczałt za pełnienie </w:t>
      </w:r>
      <w:r w:rsidR="00174D3E" w:rsidRPr="00E82BBF">
        <w:rPr>
          <w:rFonts w:ascii="Times New Roman" w:hAnsi="Times New Roman" w:cs="Times New Roman"/>
          <w:sz w:val="22"/>
          <w:szCs w:val="22"/>
        </w:rPr>
        <w:t xml:space="preserve">1 </w:t>
      </w:r>
      <w:r w:rsidR="00BF11D1" w:rsidRPr="00E82BBF">
        <w:rPr>
          <w:rFonts w:ascii="Times New Roman" w:hAnsi="Times New Roman" w:cs="Times New Roman"/>
          <w:sz w:val="22"/>
          <w:szCs w:val="22"/>
        </w:rPr>
        <w:t>nadzoru autorskiego obejmuje zarówno wartość wynagrodzenia, jak i koszty dojazdu na plac b</w:t>
      </w:r>
      <w:r w:rsidR="00174D3E" w:rsidRPr="00E82BBF">
        <w:rPr>
          <w:rFonts w:ascii="Times New Roman" w:hAnsi="Times New Roman" w:cs="Times New Roman"/>
          <w:sz w:val="22"/>
          <w:szCs w:val="22"/>
        </w:rPr>
        <w:t>udowy oraz przejazdu z powrotem i wynosi……………………….. zł brutto.</w:t>
      </w:r>
    </w:p>
    <w:p w:rsidR="00E7481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Wynagrodzenie, o którym mowa w ust. 2 obejmuje wszystkie obowiązki Wykonawcy, niezbędne do zrealizowania usługi, będącej przedmiotem niniejszej umowy. </w:t>
      </w:r>
    </w:p>
    <w:p w:rsidR="00EA7E8E" w:rsidRPr="00E82BBF" w:rsidRDefault="00843212" w:rsidP="00F174DA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E82BBF">
        <w:rPr>
          <w:color w:val="auto"/>
          <w:sz w:val="22"/>
          <w:szCs w:val="22"/>
        </w:rPr>
        <w:t xml:space="preserve">W przypadku nie zlecenia wykonywania nadzorów autorskich lub zlecenia ich wykonania w wymiarze mniejszym od maksymalnego, Wykonawcy nie będzie przysługiwało roszczenie </w:t>
      </w:r>
      <w:r w:rsidR="00E237CB" w:rsidRPr="00E82BBF">
        <w:rPr>
          <w:color w:val="auto"/>
          <w:sz w:val="22"/>
          <w:szCs w:val="22"/>
        </w:rPr>
        <w:t xml:space="preserve">uzupełniające </w:t>
      </w:r>
      <w:r w:rsidRPr="00E82BBF">
        <w:rPr>
          <w:color w:val="auto"/>
          <w:sz w:val="22"/>
          <w:szCs w:val="22"/>
        </w:rPr>
        <w:t>o zapłatę części wynagrodzenia, o której mowa w ust. 2 lit. b, za nie wykonane nadzory.</w:t>
      </w:r>
    </w:p>
    <w:p w:rsidR="00E7481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Wynagrodzenie ustalone w ust. 2 nie ulegnie zmianie do dnia ostatecznego przyjęcia opracowania przez Zamawiającego oraz do dnia zakończenia inwestycji prowadzonej na podstawie opracowanej przez Wykonawcę dokumentacji. </w:t>
      </w:r>
    </w:p>
    <w:p w:rsidR="00E7481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Koszty opłat z tytułu wystąpień, uzgodnień, opinii, pozwoleń, sprawdzeń, podatków, zmian, uzupełnień oraz jednokrotnej aktualizacji kosztorysu inwestorskiego oraz przedmiaru robót ponosi Wykonawca  w ramach wynagrodzenia określonego powyżej w ust. 2. </w:t>
      </w:r>
    </w:p>
    <w:p w:rsidR="00E237CB" w:rsidRPr="00E82BBF" w:rsidRDefault="00E237CB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Wynagrodzenie za wykonanie Przedmiotu umowy określonego w ust. 2 lit. b) będzie płatne zbiorczo na podstawie faktur wystaw</w:t>
      </w:r>
      <w:r w:rsidR="00927802" w:rsidRPr="00E82BBF">
        <w:rPr>
          <w:rFonts w:ascii="Times New Roman" w:hAnsi="Times New Roman" w:cs="Times New Roman"/>
          <w:sz w:val="22"/>
          <w:szCs w:val="22"/>
        </w:rPr>
        <w:t>ionych po upływie każdego miesiąca</w:t>
      </w:r>
      <w:r w:rsidRPr="00E82BBF">
        <w:rPr>
          <w:rFonts w:ascii="Times New Roman" w:hAnsi="Times New Roman" w:cs="Times New Roman"/>
          <w:sz w:val="22"/>
          <w:szCs w:val="22"/>
        </w:rPr>
        <w:t>, w którym realizowany był nadzór autorski.</w:t>
      </w:r>
    </w:p>
    <w:p w:rsidR="00E7481D" w:rsidRPr="000B54DB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Faktury wystawione przez Wykonawcę powinny zawierać następujące określenie w po</w:t>
      </w:r>
      <w:r w:rsidR="001C2B2F">
        <w:rPr>
          <w:rFonts w:ascii="Times New Roman" w:hAnsi="Times New Roman" w:cs="Times New Roman"/>
          <w:sz w:val="22"/>
          <w:szCs w:val="22"/>
        </w:rPr>
        <w:t>lu „nabywca/odbiorca”: Nabywca/</w:t>
      </w:r>
      <w:r w:rsidRPr="00E82BBF">
        <w:rPr>
          <w:rFonts w:ascii="Times New Roman" w:hAnsi="Times New Roman" w:cs="Times New Roman"/>
          <w:sz w:val="22"/>
          <w:szCs w:val="22"/>
        </w:rPr>
        <w:t>Odbiorca</w:t>
      </w:r>
      <w:r w:rsidRPr="000B54DB">
        <w:rPr>
          <w:rFonts w:ascii="Times New Roman" w:hAnsi="Times New Roman" w:cs="Times New Roman"/>
          <w:sz w:val="22"/>
          <w:szCs w:val="22"/>
        </w:rPr>
        <w:t xml:space="preserve">: </w:t>
      </w:r>
      <w:r w:rsidR="001C2B2F" w:rsidRPr="000B54DB">
        <w:rPr>
          <w:rFonts w:ascii="Times New Roman" w:hAnsi="Times New Roman" w:cs="Times New Roman"/>
          <w:sz w:val="22"/>
          <w:szCs w:val="22"/>
        </w:rPr>
        <w:t>Krakowsk</w:t>
      </w:r>
      <w:r w:rsidR="0093039E" w:rsidRPr="000B54DB">
        <w:rPr>
          <w:rFonts w:ascii="Times New Roman" w:hAnsi="Times New Roman" w:cs="Times New Roman"/>
          <w:sz w:val="22"/>
          <w:szCs w:val="22"/>
        </w:rPr>
        <w:t>ie Pogotowie R</w:t>
      </w:r>
      <w:r w:rsidR="001C2B2F" w:rsidRPr="000B54DB">
        <w:rPr>
          <w:rFonts w:ascii="Times New Roman" w:hAnsi="Times New Roman" w:cs="Times New Roman"/>
          <w:sz w:val="22"/>
          <w:szCs w:val="22"/>
        </w:rPr>
        <w:t xml:space="preserve">atunkowe, </w:t>
      </w:r>
      <w:proofErr w:type="spellStart"/>
      <w:r w:rsidR="001C2B2F" w:rsidRPr="000B54DB">
        <w:rPr>
          <w:rFonts w:ascii="Times New Roman" w:hAnsi="Times New Roman" w:cs="Times New Roman"/>
          <w:sz w:val="22"/>
          <w:szCs w:val="22"/>
        </w:rPr>
        <w:t>ul.św</w:t>
      </w:r>
      <w:proofErr w:type="spellEnd"/>
      <w:r w:rsidR="001C2B2F" w:rsidRPr="000B54DB">
        <w:rPr>
          <w:rFonts w:ascii="Times New Roman" w:hAnsi="Times New Roman" w:cs="Times New Roman"/>
          <w:sz w:val="22"/>
          <w:szCs w:val="22"/>
        </w:rPr>
        <w:t>. Łazarza 14, 31-530 Kraków</w:t>
      </w:r>
    </w:p>
    <w:p w:rsidR="00480A88" w:rsidRPr="00E82BBF" w:rsidRDefault="00480A88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Należności Wykonawcy z tytułu realizacji umowy płatne będą przelewem na konto Wykonawcy wskazane w fakturze VAT , w ciągu </w:t>
      </w:r>
      <w:r w:rsidR="006E294E" w:rsidRPr="000B54DB">
        <w:rPr>
          <w:rFonts w:ascii="Times New Roman" w:hAnsi="Times New Roman" w:cs="Times New Roman"/>
          <w:sz w:val="22"/>
          <w:szCs w:val="22"/>
        </w:rPr>
        <w:t xml:space="preserve">30 </w:t>
      </w:r>
      <w:r w:rsidRPr="000B54DB">
        <w:rPr>
          <w:rFonts w:ascii="Times New Roman" w:hAnsi="Times New Roman" w:cs="Times New Roman"/>
          <w:sz w:val="22"/>
          <w:szCs w:val="22"/>
        </w:rPr>
        <w:t>dni</w:t>
      </w:r>
      <w:r w:rsidRPr="00E82BBF">
        <w:rPr>
          <w:rFonts w:ascii="Times New Roman" w:hAnsi="Times New Roman" w:cs="Times New Roman"/>
          <w:sz w:val="22"/>
          <w:szCs w:val="22"/>
        </w:rPr>
        <w:t xml:space="preserve"> liczonych od daty dostarczenia prawidłowo wystawionej faktury VAT, do siedziby Zamawiającego.</w:t>
      </w:r>
    </w:p>
    <w:p w:rsidR="00E7481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 datę zapłaty strony uważają dzień obciążenia konta bankowego Zamawiającego. </w:t>
      </w:r>
    </w:p>
    <w:p w:rsidR="00E7481D" w:rsidRPr="00E82BBF" w:rsidRDefault="00BF11D1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 W</w:t>
      </w:r>
      <w:r w:rsidR="00EA7E8E" w:rsidRPr="00E82BBF">
        <w:rPr>
          <w:rFonts w:ascii="Times New Roman" w:hAnsi="Times New Roman" w:cs="Times New Roman"/>
          <w:sz w:val="22"/>
          <w:szCs w:val="22"/>
        </w:rPr>
        <w:t>arunkiem zapłaty wynagrodzenia</w:t>
      </w:r>
      <w:r w:rsidRPr="00E82BBF">
        <w:rPr>
          <w:rFonts w:ascii="Times New Roman" w:hAnsi="Times New Roman" w:cs="Times New Roman"/>
          <w:sz w:val="22"/>
          <w:szCs w:val="22"/>
        </w:rPr>
        <w:t>, o którym mowa w ust. 2 lit. a)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 jest podpisanie protokołu odbioru kompletnej dokumentacji projektowej bez uwag i przekazanie Zamawiającemu przez Wykonawcę uzyskanego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480A88" w:rsidRPr="00E82BBF">
        <w:rPr>
          <w:rFonts w:ascii="Times New Roman" w:hAnsi="Times New Roman" w:cs="Times New Roman"/>
          <w:sz w:val="22"/>
          <w:szCs w:val="22"/>
        </w:rPr>
        <w:t>pozwolenia na budowę</w:t>
      </w:r>
      <w:r w:rsidR="00EA7E8E" w:rsidRPr="00E82BBF">
        <w:rPr>
          <w:rFonts w:ascii="Times New Roman" w:hAnsi="Times New Roman" w:cs="Times New Roman"/>
          <w:sz w:val="22"/>
          <w:szCs w:val="22"/>
        </w:rPr>
        <w:t>.</w:t>
      </w:r>
    </w:p>
    <w:p w:rsidR="00DB7AB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ponosi odpowiedzialność za rzetelność, prawidłowość i terminowość rozliczenia wszelkich podatków i innych należności publicznoprawnych podlegających doliczeniu do ceny oraz dokonania ewentualnych rozliczeń z podwykonawcami. </w:t>
      </w:r>
    </w:p>
    <w:p w:rsidR="00DB7ABD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Wynagrodzenie, o którym mowa powyżej w ust. 2 lit. a) obejmuje również wynagrodzenie za przeniesienie przez Wykonawcę, jak i osoby trzecie na Zamawiającego autorskich praw majątkowych  i wykonywanie praw zależnych (prawo do przerabiania utworu). </w:t>
      </w:r>
    </w:p>
    <w:p w:rsidR="00EA7E8E" w:rsidRPr="00E82BBF" w:rsidRDefault="00EA7E8E" w:rsidP="00F174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Zamawiający nie wyraża zgody na cesję wierzytelności wynikających z niniejszej umowy bez uprzedniego pisemnego uzgodnienia warunków cesji przez obie strony. Dotyczy to także wierzytelności podwykonawców realizujących przedmiot umowy. </w:t>
      </w:r>
    </w:p>
    <w:p w:rsidR="00C079F3" w:rsidRPr="00E82BBF" w:rsidRDefault="00C079F3" w:rsidP="00DB7ABD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DB7ABD" w:rsidP="00DB7ABD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6.</w:t>
      </w:r>
    </w:p>
    <w:p w:rsidR="00DB7ABD" w:rsidRPr="00E82BBF" w:rsidRDefault="00EA7E8E" w:rsidP="00DB7ABD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DANE WYJŚCIOWE I WSPÓŁDZIAŁANIE</w:t>
      </w:r>
    </w:p>
    <w:p w:rsidR="00AC6370" w:rsidRDefault="00EA7E8E" w:rsidP="00F174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Zamawiający zobowiązany jest dostarczyć Wykonawcy:</w:t>
      </w:r>
    </w:p>
    <w:p w:rsidR="00F55143" w:rsidRPr="00E82BBF" w:rsidRDefault="00EA7E8E" w:rsidP="00CB2DC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pełnomocnictwo do reprezentowania </w:t>
      </w:r>
      <w:r w:rsidR="00F90FA7">
        <w:rPr>
          <w:rFonts w:ascii="Times New Roman" w:hAnsi="Times New Roman" w:cs="Times New Roman"/>
          <w:sz w:val="22"/>
          <w:szCs w:val="22"/>
        </w:rPr>
        <w:t>Zamawiającego</w:t>
      </w:r>
      <w:r w:rsidRPr="00E82BBF">
        <w:rPr>
          <w:rFonts w:ascii="Times New Roman" w:hAnsi="Times New Roman" w:cs="Times New Roman"/>
          <w:sz w:val="22"/>
          <w:szCs w:val="22"/>
        </w:rPr>
        <w:t xml:space="preserve"> w sprawie uzyskania opinii, uzgodnień i zapewnień do celów wykonania opracowania objętego niniejszą umową oraz uzyskania </w:t>
      </w:r>
      <w:r w:rsidR="008D1387">
        <w:rPr>
          <w:rFonts w:ascii="Times New Roman" w:hAnsi="Times New Roman" w:cs="Times New Roman"/>
          <w:sz w:val="22"/>
          <w:szCs w:val="22"/>
        </w:rPr>
        <w:t>ostatecznego</w:t>
      </w:r>
      <w:r w:rsidR="008D138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pozwolenia na budowę dla obiektu objętego opracowaniem dla </w:t>
      </w:r>
      <w:r w:rsidRPr="00E82BBF">
        <w:rPr>
          <w:rFonts w:ascii="Times New Roman" w:hAnsi="Times New Roman" w:cs="Times New Roman"/>
          <w:sz w:val="22"/>
          <w:szCs w:val="22"/>
        </w:rPr>
        <w:lastRenderedPageBreak/>
        <w:t xml:space="preserve">osoby wskazanej  w niniejszej umowie do kierowania pracami ze strony Wykonawcy - w terminie do 14 dni od dnia zawarcia umowy, </w:t>
      </w:r>
    </w:p>
    <w:p w:rsidR="00DB7ABD" w:rsidRPr="00E82BBF" w:rsidRDefault="00EA7E8E" w:rsidP="00CB2DC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oświadczenie o prawie do dysponowania nieruchomością na cele budowlane - w terminie do 14 dni od dnia zawarcia umowy. </w:t>
      </w:r>
    </w:p>
    <w:p w:rsidR="00DB7ABD" w:rsidRPr="00E82BBF" w:rsidRDefault="00EA7E8E" w:rsidP="00F174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jest zobowiązany do informowania na bieżąco Zamawiającego o postępach prac projektowych – również pisemnie, konsultowania i monitorowania uzyskiwanych opinii, uzgodnień  i zapewnień, wyjaśniania zastosowanych rozwiązań oraz służenia radą Zamawiającemu przy podejmowaniu przez niego ewentualnych decyzji dotyczących poszczególnych rozwiązań architektonicznych i funkcjonalnych (wraz z przeprowadzeniem prezentacji). </w:t>
      </w:r>
    </w:p>
    <w:p w:rsidR="00DB7ABD" w:rsidRPr="00E82BBF" w:rsidRDefault="00EA7E8E" w:rsidP="00F174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Do kierowania pracami i reprezentowania Wykonawcy wyznacza się: </w:t>
      </w:r>
      <w:r w:rsidR="00DB7ABD" w:rsidRPr="00E82BBF">
        <w:rPr>
          <w:rFonts w:ascii="Times New Roman" w:hAnsi="Times New Roman" w:cs="Times New Roman"/>
          <w:sz w:val="22"/>
          <w:szCs w:val="22"/>
        </w:rPr>
        <w:t>………………………….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EA7E8E" w:rsidRPr="00E82BBF" w:rsidRDefault="00DB7ABD" w:rsidP="00DB7ABD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7.</w:t>
      </w:r>
    </w:p>
    <w:p w:rsidR="00EA7E8E" w:rsidRPr="00E82BBF" w:rsidRDefault="00EA7E8E" w:rsidP="00DB7ABD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STARANNOŚĆ I PODWYKONAWSTWO </w:t>
      </w:r>
    </w:p>
    <w:p w:rsidR="00DB7ABD" w:rsidRPr="00E82BBF" w:rsidRDefault="00EA7E8E" w:rsidP="00F174D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Wykonawca zobowiązuje się wykonać umowę zgodnie z przepisami prawa, wiedzą i doświadczeniem zawodowym oraz zasadami sztuki architektonicznej i budowlanej oraz najlepiej rozumianym interesem Zamawiającego, mając na celu realizację umowy w terminie w niej zawartym.</w:t>
      </w:r>
    </w:p>
    <w:p w:rsidR="00E237CB" w:rsidRPr="00E82BBF" w:rsidRDefault="00E237CB" w:rsidP="00F174D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  <w:noProof/>
          <w:snapToGrid w:val="0"/>
        </w:rPr>
        <w:t>Wykonawca realizował będzie przedmiot umowy siłami własnymi lub przy pomocy podwykonawców lub dalszych podwykonawców.</w:t>
      </w:r>
    </w:p>
    <w:p w:rsidR="00E237CB" w:rsidRPr="00E82BBF" w:rsidRDefault="00E237CB" w:rsidP="00F174D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  <w:noProof/>
          <w:snapToGrid w:val="0"/>
        </w:rPr>
        <w:t>Wykonawca bierze odpowiedzialność za prawidłowe wykonanie całości usług                                i odpowiada za działanie i zaniechanie osób, z których pomocą zobowiązanie wykonuje, jak również osób, którym wykonanie zobowiązania powierza jak za własne działanie lub zaniechanie.</w:t>
      </w:r>
    </w:p>
    <w:p w:rsidR="00E237CB" w:rsidRPr="00E82BBF" w:rsidRDefault="00E237CB" w:rsidP="00E237CB">
      <w:pPr>
        <w:widowControl w:val="0"/>
        <w:ind w:left="360"/>
        <w:jc w:val="both"/>
        <w:rPr>
          <w:rFonts w:ascii="Times New Roman" w:hAnsi="Times New Roman" w:cs="Times New Roman"/>
          <w:noProof/>
          <w:snapToGrid w:val="0"/>
        </w:rPr>
      </w:pPr>
    </w:p>
    <w:p w:rsidR="00EA7E8E" w:rsidRPr="00E82BBF" w:rsidRDefault="00DB7ABD" w:rsidP="00DB7ABD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8.</w:t>
      </w:r>
    </w:p>
    <w:p w:rsidR="00EA7E8E" w:rsidRPr="00E82BBF" w:rsidRDefault="00EA7E8E" w:rsidP="00DB7ABD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ODBIÓR OPRACOWANIA </w:t>
      </w:r>
    </w:p>
    <w:p w:rsidR="00AE0A32" w:rsidRPr="00E82BBF" w:rsidRDefault="00D51911" w:rsidP="00F174D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>Wykonanie dokumentacji projektowej</w:t>
      </w:r>
      <w:r w:rsidR="00AE0A32" w:rsidRPr="00E82BBF">
        <w:rPr>
          <w:rFonts w:ascii="Times New Roman" w:eastAsia="Times New Roman" w:hAnsi="Times New Roman" w:cs="Times New Roman"/>
          <w:lang w:eastAsia="pl-PL"/>
        </w:rPr>
        <w:t xml:space="preserve"> Wykonawca zgłosi Zamawiającemu na piśmie.</w:t>
      </w:r>
    </w:p>
    <w:p w:rsidR="00AE0A32" w:rsidRPr="00E82BBF" w:rsidRDefault="00AE0A32" w:rsidP="00F174D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 xml:space="preserve">Zamawiający dokona sprawdzenia </w:t>
      </w:r>
      <w:r w:rsidR="00D51911" w:rsidRPr="00E82BBF">
        <w:rPr>
          <w:rFonts w:ascii="Times New Roman" w:eastAsia="Times New Roman" w:hAnsi="Times New Roman" w:cs="Times New Roman"/>
          <w:lang w:eastAsia="pl-PL"/>
        </w:rPr>
        <w:t>otrzymanej dokumentacji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  w terminie do </w:t>
      </w:r>
      <w:r w:rsidR="00CB033B">
        <w:rPr>
          <w:rFonts w:ascii="Times New Roman" w:eastAsia="Times New Roman" w:hAnsi="Times New Roman" w:cs="Times New Roman"/>
          <w:lang w:eastAsia="pl-PL"/>
        </w:rPr>
        <w:t>5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 dni od dnia jego dostarczenia Zamawiającemu i przekaże swoje uwagi Wykonawcy.</w:t>
      </w:r>
    </w:p>
    <w:p w:rsidR="00AE0A32" w:rsidRPr="00E82BBF" w:rsidRDefault="00AE0A32" w:rsidP="00F174D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 xml:space="preserve">W przypadku zgłoszenia uwag w terminie określonym w ust. </w:t>
      </w:r>
      <w:r w:rsidR="00D51911" w:rsidRPr="00E82BBF">
        <w:rPr>
          <w:rFonts w:ascii="Times New Roman" w:eastAsia="Times New Roman" w:hAnsi="Times New Roman" w:cs="Times New Roman"/>
          <w:lang w:eastAsia="pl-PL"/>
        </w:rPr>
        <w:t>2</w:t>
      </w:r>
      <w:r w:rsidRPr="00E82BBF">
        <w:rPr>
          <w:rFonts w:ascii="Times New Roman" w:eastAsia="Times New Roman" w:hAnsi="Times New Roman" w:cs="Times New Roman"/>
          <w:lang w:eastAsia="pl-PL"/>
        </w:rPr>
        <w:t>, Wykonawca zobowiązuje się do ich usunięcia i przedstawienia Przedmiotu umowy do ponownej akceptacji Zamawiającemu w terminie do 5 dni od dnia zgłoszenia uwag przez Zamawiającego.</w:t>
      </w:r>
    </w:p>
    <w:p w:rsidR="00AE0A32" w:rsidRPr="00E82BBF" w:rsidRDefault="00AE0A32" w:rsidP="00F174D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>W terminie 5 dni od</w:t>
      </w:r>
      <w:r w:rsidR="00D51911" w:rsidRPr="00E82BBF">
        <w:rPr>
          <w:rFonts w:ascii="Times New Roman" w:eastAsia="Times New Roman" w:hAnsi="Times New Roman" w:cs="Times New Roman"/>
          <w:lang w:eastAsia="pl-PL"/>
        </w:rPr>
        <w:t xml:space="preserve"> daty dostarczenia poprawionej dokumentacji Zamawiający dokona jej sprawdzenia i dokona jej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 akceptacji pod warunkiem, że zostały usunięte wskazane wady i braki.</w:t>
      </w:r>
    </w:p>
    <w:p w:rsidR="00AE0A32" w:rsidRPr="00E82BBF" w:rsidRDefault="00AE0A32" w:rsidP="00F174D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2BBF">
        <w:rPr>
          <w:rFonts w:ascii="Times New Roman" w:eastAsia="Times New Roman" w:hAnsi="Times New Roman" w:cs="Times New Roman"/>
          <w:lang w:eastAsia="pl-PL"/>
        </w:rPr>
        <w:t xml:space="preserve">Po wyczerpaniu trybu określonego w ust. </w:t>
      </w:r>
      <w:r w:rsidR="00D51911" w:rsidRPr="00E82BBF">
        <w:rPr>
          <w:rFonts w:ascii="Times New Roman" w:eastAsia="Times New Roman" w:hAnsi="Times New Roman" w:cs="Times New Roman"/>
          <w:lang w:eastAsia="pl-PL"/>
        </w:rPr>
        <w:t>2-4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 i po zaakceptowaniu przez Zamawiającego wykonania całości dokumentacji projektowej, Wykonawca w imieniu Zamawiającego złoży wnioski o wydanie decyzji pozwolenie na budowę. Przekazanie Zamawiającemu decyzji pozwolenie na budowę oraz sporządzenie protokołu odbioru końcowego stanowi podstawę do wystawienia faktury do wypłaty wynagrodzenia wg. zasad określonych w § </w:t>
      </w:r>
      <w:r w:rsidR="00F90FA7">
        <w:rPr>
          <w:rFonts w:ascii="Times New Roman" w:eastAsia="Times New Roman" w:hAnsi="Times New Roman" w:cs="Times New Roman"/>
          <w:lang w:eastAsia="pl-PL"/>
        </w:rPr>
        <w:t>5</w:t>
      </w:r>
      <w:r w:rsidRPr="00E82BB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27802" w:rsidRPr="00E82BBF" w:rsidRDefault="00927802" w:rsidP="00DB7ABD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DB7ABD" w:rsidP="00DB7ABD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t>§ 9.</w:t>
      </w:r>
    </w:p>
    <w:p w:rsidR="00EA7E8E" w:rsidRPr="00E82BBF" w:rsidRDefault="00EA7E8E" w:rsidP="00DB7ABD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PRAWA AUTORSKIE </w:t>
      </w:r>
    </w:p>
    <w:p w:rsidR="00F962EC" w:rsidRPr="00E82BBF" w:rsidRDefault="00F962EC" w:rsidP="00F174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Wykonawca oświadcza, iż:</w:t>
      </w:r>
    </w:p>
    <w:p w:rsidR="00F962EC" w:rsidRPr="00E82BBF" w:rsidRDefault="00F962EC" w:rsidP="00F174DA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będzie posiadał wszelkie autorskie prawa majątkowe do całej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>, jaka powstanie w wyniku wykonania niniejszej umowy, zarówno przez samego wykonawcę jak i podmioty działające na jego zlecenie. Prawa te nie będą obciążone ani ograniczone na rzecz osób trzecich.</w:t>
      </w:r>
    </w:p>
    <w:p w:rsidR="00F962EC" w:rsidRPr="00E82BBF" w:rsidRDefault="00F962EC" w:rsidP="00F174DA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lastRenderedPageBreak/>
        <w:t xml:space="preserve">dokumentacja </w:t>
      </w:r>
      <w:r w:rsidRPr="00E82BBF">
        <w:rPr>
          <w:rFonts w:ascii="Times New Roman" w:hAnsi="Times New Roman" w:cs="Times New Roman"/>
          <w:noProof/>
          <w:snapToGrid w:val="0"/>
        </w:rPr>
        <w:t>projektowo-kosztorysowa</w:t>
      </w:r>
      <w:r w:rsidRPr="00E82BBF">
        <w:rPr>
          <w:rFonts w:ascii="Times New Roman" w:hAnsi="Times New Roman" w:cs="Times New Roman"/>
        </w:rPr>
        <w:t xml:space="preserve"> będąca przedmiotem niniejszej umowy nie będzie naruszała praw autorskich osób trzecich zarówno osobistych, jak                                i majątkowych.</w:t>
      </w:r>
    </w:p>
    <w:p w:rsidR="00F962EC" w:rsidRPr="00E82BBF" w:rsidRDefault="00F962EC" w:rsidP="00CB033B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2. W ramach wynagrodzenia, o którym mowa w § 5 ust. 2 lit. a Wykonawca przenosi na Zamawiającego autorskie prawa majątkowe do całej dokumentacji </w:t>
      </w:r>
      <w:r w:rsidRPr="00E82BBF">
        <w:rPr>
          <w:rFonts w:ascii="Times New Roman" w:hAnsi="Times New Roman" w:cs="Times New Roman"/>
          <w:noProof/>
          <w:snapToGrid w:val="0"/>
        </w:rPr>
        <w:t xml:space="preserve">projektowo-kosztorysowej </w:t>
      </w:r>
      <w:r w:rsidRPr="00E82BBF">
        <w:rPr>
          <w:rFonts w:ascii="Times New Roman" w:hAnsi="Times New Roman" w:cs="Times New Roman"/>
        </w:rPr>
        <w:t>będącej przedmiotem niniejszej umowy i rozporządzania nią na wszystkich polach eksploatacji. W szczególności Zamawiający będzie miał prawo do:</w:t>
      </w:r>
    </w:p>
    <w:p w:rsidR="00F962EC" w:rsidRPr="00E82BBF" w:rsidRDefault="00F962EC" w:rsidP="00CB033B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zwielokrotniania i utrwalania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dowolną techniką,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wprowadzania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do pamięci komputerów                        i innych tego typu urządzeń, 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wprowadzania i wykorzystywania dokumentacji projektowo – kosztorysowej we wszelkich formach i w każdy sposób w Internecie oraz innych sieciach komputerowych,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wystawiania i publikowania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dowolną techniką,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wykorzystywania dokumentacji </w:t>
      </w:r>
      <w:r w:rsidRPr="00E82BBF">
        <w:rPr>
          <w:rFonts w:ascii="Times New Roman" w:hAnsi="Times New Roman" w:cs="Times New Roman"/>
          <w:noProof/>
          <w:snapToGrid w:val="0"/>
        </w:rPr>
        <w:t xml:space="preserve">projektowo–kosztorysowej </w:t>
      </w:r>
      <w:r w:rsidRPr="00E82BBF">
        <w:rPr>
          <w:rFonts w:ascii="Times New Roman" w:hAnsi="Times New Roman" w:cs="Times New Roman"/>
        </w:rPr>
        <w:t>w postępowaniach przetargowych o udzielenie zamówień na wykonanie przedmiotu objętego dokumentacją,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wykorzystywania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do realizacji prac, których ona dotyczy,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wykorzystywania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przy wykonywaniu innych opracowań,</w:t>
      </w:r>
    </w:p>
    <w:p w:rsidR="00F962EC" w:rsidRPr="00E82BBF" w:rsidRDefault="00F962EC" w:rsidP="00F174D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wprowadzania do obrotu oraz oddawania dokumentacji </w:t>
      </w:r>
      <w:r w:rsidRPr="00E82BBF">
        <w:rPr>
          <w:rFonts w:ascii="Times New Roman" w:hAnsi="Times New Roman" w:cs="Times New Roman"/>
          <w:noProof/>
          <w:snapToGrid w:val="0"/>
        </w:rPr>
        <w:t>projektowo - kosztorysowej</w:t>
      </w:r>
      <w:r w:rsidRPr="00E82BBF">
        <w:rPr>
          <w:rFonts w:ascii="Times New Roman" w:hAnsi="Times New Roman" w:cs="Times New Roman"/>
        </w:rPr>
        <w:t xml:space="preserve"> do korzystania innym podmiotom na podstawie umów prawa cywilnego.</w:t>
      </w:r>
    </w:p>
    <w:p w:rsidR="00F962EC" w:rsidRPr="00E82BBF" w:rsidRDefault="00F962EC" w:rsidP="00F174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 ramach wynagrodzenia o którym mowa w § 5 ust. 2 lit. a, Wykonawca przenosi również na Zamawiającego wyłączne prawo do zezwalania na wykonywanie autorskich praw zależnych do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będącej przedmiotem niniejszej umowy.</w:t>
      </w:r>
    </w:p>
    <w:p w:rsidR="00F962EC" w:rsidRPr="00E82BBF" w:rsidRDefault="00F962EC" w:rsidP="00F174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 ramach wynagrodzenia, o którym mowa w § 5 ust. 2 lit. a Wykonawca wyraża zgodę na dokonywanie przez Zamawiającego oraz inne podmioty działające na zlecenie Zamawiającego zmian, przeróbek, modyfikacji, aktualizacji, opracowań oraz adaptacji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 xml:space="preserve"> będącej przedmiotem niniejszej umowy oraz do rozporządzania i korzystania przez Zamawiającego lub podmioty działające na zlecenie Zamawiającego z dokonanych zmian, przeróbek, modyfikacji, aktualizacji, opracowań i adaptacji tej dokumentacji. </w:t>
      </w:r>
    </w:p>
    <w:p w:rsidR="00F962EC" w:rsidRPr="00E82BBF" w:rsidRDefault="00F962EC" w:rsidP="00CB033B">
      <w:pPr>
        <w:spacing w:after="0"/>
        <w:ind w:left="350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Jeżeli wymagana jest w powyższym zakresie zgoda innej osoby, której przysługują prawa autorskie do dokumentacji </w:t>
      </w:r>
      <w:r w:rsidRPr="00E82BBF">
        <w:rPr>
          <w:rFonts w:ascii="Times New Roman" w:hAnsi="Times New Roman" w:cs="Times New Roman"/>
          <w:noProof/>
          <w:snapToGrid w:val="0"/>
        </w:rPr>
        <w:t>projektowo-kosztorysowej</w:t>
      </w:r>
      <w:r w:rsidRPr="00E82BBF">
        <w:rPr>
          <w:rFonts w:ascii="Times New Roman" w:hAnsi="Times New Roman" w:cs="Times New Roman"/>
        </w:rPr>
        <w:t>, Wykonawca zobowiązuje się do uzyskania na rzecz Zamawiającego pisemnej zgody tej osoby i dostarczenia jej zamawiającemu.</w:t>
      </w:r>
    </w:p>
    <w:p w:rsidR="00F962EC" w:rsidRPr="00E82BBF" w:rsidRDefault="00F962EC" w:rsidP="00CB033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Przejście na rzecz Zamawiającego praw, o których mowa w niniejszym paragrafie następuje na mocy niniejszej umowy z chwilą podpisania przez zamawiającego protokołu obioru dokumentacji.</w:t>
      </w:r>
    </w:p>
    <w:p w:rsidR="00F962EC" w:rsidRPr="00E82BBF" w:rsidRDefault="00F962EC" w:rsidP="00F174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 ramach wynagrodzenia, o którym mowa w § </w:t>
      </w:r>
      <w:r w:rsidR="00F90FA7">
        <w:rPr>
          <w:rFonts w:ascii="Times New Roman" w:hAnsi="Times New Roman" w:cs="Times New Roman"/>
        </w:rPr>
        <w:t>5</w:t>
      </w:r>
      <w:r w:rsidRPr="00E82BBF">
        <w:rPr>
          <w:rFonts w:ascii="Times New Roman" w:hAnsi="Times New Roman" w:cs="Times New Roman"/>
        </w:rPr>
        <w:t xml:space="preserve"> ust. </w:t>
      </w:r>
      <w:r w:rsidR="00F90FA7">
        <w:rPr>
          <w:rFonts w:ascii="Times New Roman" w:hAnsi="Times New Roman" w:cs="Times New Roman"/>
        </w:rPr>
        <w:t>2 lit. a</w:t>
      </w:r>
      <w:r w:rsidRPr="00E82BBF">
        <w:rPr>
          <w:rFonts w:ascii="Times New Roman" w:hAnsi="Times New Roman" w:cs="Times New Roman"/>
        </w:rPr>
        <w:t xml:space="preserve"> </w:t>
      </w:r>
      <w:r w:rsidR="00F52734" w:rsidRPr="00E82BBF">
        <w:rPr>
          <w:rFonts w:ascii="Times New Roman" w:hAnsi="Times New Roman" w:cs="Times New Roman"/>
        </w:rPr>
        <w:t>W</w:t>
      </w:r>
      <w:r w:rsidRPr="00E82BBF">
        <w:rPr>
          <w:rFonts w:ascii="Times New Roman" w:hAnsi="Times New Roman" w:cs="Times New Roman"/>
        </w:rPr>
        <w:t>ykonawca oświadcza, że</w:t>
      </w:r>
      <w:r w:rsidR="00F52734" w:rsidRPr="00E82BBF">
        <w:rPr>
          <w:rFonts w:ascii="Times New Roman" w:hAnsi="Times New Roman" w:cs="Times New Roman"/>
        </w:rPr>
        <w:t xml:space="preserve"> przenosi na Z</w:t>
      </w:r>
      <w:r w:rsidRPr="00E82BBF">
        <w:rPr>
          <w:rFonts w:ascii="Times New Roman" w:hAnsi="Times New Roman" w:cs="Times New Roman"/>
        </w:rPr>
        <w:t xml:space="preserve">amawiającego własność wszystkich nośników, na których dokumentacja </w:t>
      </w:r>
      <w:r w:rsidRPr="00E82BBF">
        <w:rPr>
          <w:rFonts w:ascii="Times New Roman" w:hAnsi="Times New Roman" w:cs="Times New Roman"/>
          <w:noProof/>
          <w:snapToGrid w:val="0"/>
        </w:rPr>
        <w:t>projektowo-kosztorysowa</w:t>
      </w:r>
      <w:r w:rsidRPr="00E82BBF">
        <w:rPr>
          <w:rFonts w:ascii="Times New Roman" w:hAnsi="Times New Roman" w:cs="Times New Roman"/>
        </w:rPr>
        <w:t xml:space="preserve"> stanowiąca przedmiot umowy została utrwalona</w:t>
      </w:r>
      <w:r w:rsidR="00F90FA7">
        <w:rPr>
          <w:rFonts w:ascii="Times New Roman" w:hAnsi="Times New Roman" w:cs="Times New Roman"/>
        </w:rPr>
        <w:t xml:space="preserve"> </w:t>
      </w:r>
      <w:r w:rsidRPr="00E82BBF">
        <w:rPr>
          <w:rFonts w:ascii="Times New Roman" w:hAnsi="Times New Roman" w:cs="Times New Roman"/>
        </w:rPr>
        <w:t>i przekazana zamawiającemu. Przejście własności nośników następuje z chwilą podpisania przez wykonawcę protokołu obioru dokumentacji.</w:t>
      </w:r>
    </w:p>
    <w:p w:rsidR="00F962EC" w:rsidRPr="00E82BBF" w:rsidRDefault="00F962EC" w:rsidP="00F174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Wykonawca zobowiązuje się do należytego wykazania wszystkich praw autorskich będącyc</w:t>
      </w:r>
      <w:r w:rsidR="00F52734" w:rsidRPr="00E82BBF">
        <w:rPr>
          <w:rFonts w:ascii="Times New Roman" w:hAnsi="Times New Roman" w:cs="Times New Roman"/>
        </w:rPr>
        <w:t>h przedmiotem przeniesienia na Z</w:t>
      </w:r>
      <w:r w:rsidRPr="00E82BBF">
        <w:rPr>
          <w:rFonts w:ascii="Times New Roman" w:hAnsi="Times New Roman" w:cs="Times New Roman"/>
        </w:rPr>
        <w:t>amawiającego oraz prawa do wyrażania zgody wymienionego w ust. 4, poprzez przedstawienie dokumentów potwierdza</w:t>
      </w:r>
      <w:r w:rsidR="00F52734" w:rsidRPr="00E82BBF">
        <w:rPr>
          <w:rFonts w:ascii="Times New Roman" w:hAnsi="Times New Roman" w:cs="Times New Roman"/>
        </w:rPr>
        <w:t>jących nabycie przez W</w:t>
      </w:r>
      <w:r w:rsidRPr="00E82BBF">
        <w:rPr>
          <w:rFonts w:ascii="Times New Roman" w:hAnsi="Times New Roman" w:cs="Times New Roman"/>
        </w:rPr>
        <w:t>ykonawcę tych praw do części dokumentacji opracowanej przez podwykonawców lub też poprzez złożenie pisemnego oświadczenia, że cała dokumentacja lub jej odpowiednia część jest jego samodzielnym dziełem i że posiada wszelkie wyłączne i samodzielne prawa autorskie.</w:t>
      </w:r>
    </w:p>
    <w:p w:rsidR="00F962EC" w:rsidRPr="00E82BBF" w:rsidRDefault="00F962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Przeniesienie na Zamawiającego autorskich praw majątkowych wymienionych w niniejszym paragrafie następuje bez ograniczeń co do czasu, ilości i terytorium.</w:t>
      </w:r>
    </w:p>
    <w:p w:rsidR="00DB7ABD" w:rsidRDefault="00DB7ABD" w:rsidP="00DB7ABD">
      <w:pPr>
        <w:jc w:val="center"/>
        <w:rPr>
          <w:rFonts w:ascii="Times New Roman" w:hAnsi="Times New Roman" w:cs="Times New Roman"/>
          <w:b/>
        </w:rPr>
      </w:pPr>
    </w:p>
    <w:p w:rsidR="00CB033B" w:rsidRDefault="00CB033B" w:rsidP="00DB7ABD">
      <w:pPr>
        <w:jc w:val="center"/>
        <w:rPr>
          <w:rFonts w:ascii="Times New Roman" w:hAnsi="Times New Roman" w:cs="Times New Roman"/>
          <w:b/>
        </w:rPr>
      </w:pPr>
    </w:p>
    <w:p w:rsidR="00CB033B" w:rsidRPr="00E82BBF" w:rsidRDefault="00CB033B" w:rsidP="00DB7ABD">
      <w:pPr>
        <w:jc w:val="center"/>
        <w:rPr>
          <w:rFonts w:ascii="Times New Roman" w:hAnsi="Times New Roman" w:cs="Times New Roman"/>
          <w:b/>
        </w:rPr>
      </w:pPr>
    </w:p>
    <w:p w:rsidR="00EA7E8E" w:rsidRPr="00E82BBF" w:rsidRDefault="00DB7ABD" w:rsidP="00DB7ABD">
      <w:pPr>
        <w:jc w:val="center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/>
        </w:rPr>
        <w:lastRenderedPageBreak/>
        <w:t>§ 10.</w:t>
      </w:r>
    </w:p>
    <w:p w:rsidR="00EA7E8E" w:rsidRPr="00E82BBF" w:rsidRDefault="00EA7E8E" w:rsidP="00DB7ABD">
      <w:pPr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NADZÓR AUTORSKI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</w:rPr>
        <w:t xml:space="preserve">W ramach sprawowania nadzoru autorskiego w trakcie realizacji inwestycji objętej przedmiotową dokumentacją projektowo-kosztorysową, Wykonawca będzie sprawował nadzór autorski w ilości nie przekraczającej </w:t>
      </w:r>
      <w:r w:rsidR="00E10C2D" w:rsidRPr="00E82BBF">
        <w:rPr>
          <w:rFonts w:ascii="Times New Roman" w:hAnsi="Times New Roman" w:cs="Times New Roman"/>
        </w:rPr>
        <w:t>30</w:t>
      </w:r>
      <w:r w:rsidRPr="00E82BBF">
        <w:rPr>
          <w:rFonts w:ascii="Times New Roman" w:hAnsi="Times New Roman" w:cs="Times New Roman"/>
        </w:rPr>
        <w:t xml:space="preserve"> pobytów. Jeden pobyt obejmuje 1 dzień (łącznie z dojazdem).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82BBF">
        <w:rPr>
          <w:rFonts w:ascii="Times New Roman" w:hAnsi="Times New Roman" w:cs="Times New Roman"/>
        </w:rPr>
        <w:t>Nadzór autorski będzie sprawowany na zlecenie Zamawiającego.</w:t>
      </w:r>
      <w:r w:rsidRPr="00E82BBF">
        <w:rPr>
          <w:rFonts w:ascii="Times New Roman" w:hAnsi="Times New Roman" w:cs="Times New Roman"/>
          <w:snapToGrid w:val="0"/>
        </w:rPr>
        <w:t xml:space="preserve">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82BBF">
        <w:rPr>
          <w:rFonts w:ascii="Times New Roman" w:hAnsi="Times New Roman" w:cs="Times New Roman"/>
          <w:snapToGrid w:val="0"/>
        </w:rPr>
        <w:t>O planowanym rozpoczęciu robót budowlanych Zamawiający zawiadomi Wykonawcę co najmniej na 7 dni przed ich rozpoczęciem.</w:t>
      </w:r>
      <w:r w:rsidRPr="00E82BBF">
        <w:rPr>
          <w:rFonts w:ascii="Times New Roman" w:hAnsi="Times New Roman" w:cs="Times New Roman"/>
        </w:rPr>
        <w:t xml:space="preserve">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</w:rPr>
        <w:t xml:space="preserve">Zlecenie wykonywania nadzoru autorskiego zależeć będzie od potrzeb Zamawiającego.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napToGrid w:val="0"/>
        </w:rPr>
      </w:pPr>
      <w:r w:rsidRPr="00E82BBF">
        <w:rPr>
          <w:rFonts w:ascii="Times New Roman" w:hAnsi="Times New Roman" w:cs="Times New Roman"/>
          <w:b/>
          <w:snapToGrid w:val="0"/>
        </w:rPr>
        <w:t xml:space="preserve">Zamawiający może zrezygnować z całości lub z części wymiaru pobytów.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</w:rPr>
        <w:t xml:space="preserve">Zlecenie wykonania nadzoru następować będzie pisemnie - min. 3 dni przed wymaganym pobytem. Powiadomienie zostanie przekazane </w:t>
      </w:r>
      <w:r w:rsidR="002968DE">
        <w:rPr>
          <w:rFonts w:ascii="Times New Roman" w:hAnsi="Times New Roman" w:cs="Times New Roman"/>
        </w:rPr>
        <w:t>e-mailem</w:t>
      </w:r>
      <w:r w:rsidRPr="00E82BBF">
        <w:rPr>
          <w:rFonts w:ascii="Times New Roman" w:hAnsi="Times New Roman" w:cs="Times New Roman"/>
        </w:rPr>
        <w:t xml:space="preserve"> lub na numer (lub adres) wskazany przez Wykonawcę. Równocześnie Zamawiający poinformuje Wykonawcę o zleceniu telefonicznie.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</w:rPr>
        <w:t>Zamawiający określi każdorazowo specjalność w jakiej Wykonawca winien zapewnić nadzór autorski.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  <w:snapToGrid w:val="0"/>
        </w:rPr>
        <w:t>L</w:t>
      </w:r>
      <w:r w:rsidRPr="00E82BBF">
        <w:rPr>
          <w:rFonts w:ascii="Times New Roman" w:hAnsi="Times New Roman" w:cs="Times New Roman"/>
        </w:rPr>
        <w:t>iczba pobytów projektanta (-ów) na budowie wynikać będzie z uzasadnionych potrzeb Zamawiającego lub występującego w jego imieniu inspektora nadzoru inwestorskiego.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</w:rPr>
        <w:t>Każdorazowy pobyt projektanta musi zostać pise</w:t>
      </w:r>
      <w:r w:rsidR="00300FB6" w:rsidRPr="00E82BBF">
        <w:rPr>
          <w:rFonts w:ascii="Times New Roman" w:hAnsi="Times New Roman" w:cs="Times New Roman"/>
        </w:rPr>
        <w:t>mnie potwierdzony przez podmiot</w:t>
      </w:r>
      <w:r w:rsidRPr="00E82BBF">
        <w:rPr>
          <w:rFonts w:ascii="Times New Roman" w:hAnsi="Times New Roman" w:cs="Times New Roman"/>
        </w:rPr>
        <w:t xml:space="preserve"> określon</w:t>
      </w:r>
      <w:r w:rsidR="00300FB6" w:rsidRPr="00E82BBF">
        <w:rPr>
          <w:rFonts w:ascii="Times New Roman" w:hAnsi="Times New Roman" w:cs="Times New Roman"/>
        </w:rPr>
        <w:t>y</w:t>
      </w:r>
      <w:r w:rsidR="006F6D22" w:rsidRPr="00E82BBF">
        <w:rPr>
          <w:rFonts w:ascii="Times New Roman" w:hAnsi="Times New Roman" w:cs="Times New Roman"/>
        </w:rPr>
        <w:t xml:space="preserve"> w ust. 8</w:t>
      </w:r>
      <w:r w:rsidRPr="00E82BBF">
        <w:rPr>
          <w:rFonts w:ascii="Times New Roman" w:hAnsi="Times New Roman" w:cs="Times New Roman"/>
        </w:rPr>
        <w:t xml:space="preserve">, na wezwanie którego nastąpił. Brak potwierdzenia właściwego podmiotu skutkować będzie odmową zapłaty za pobyt. </w:t>
      </w:r>
    </w:p>
    <w:p w:rsidR="00557250" w:rsidRPr="00E82BBF" w:rsidRDefault="00557250" w:rsidP="00F174DA">
      <w:pPr>
        <w:widowControl w:val="0"/>
        <w:numPr>
          <w:ilvl w:val="5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napToGrid w:val="0"/>
        </w:rPr>
      </w:pPr>
      <w:r w:rsidRPr="00E82BBF">
        <w:rPr>
          <w:rFonts w:ascii="Times New Roman" w:hAnsi="Times New Roman" w:cs="Times New Roman"/>
          <w:bCs/>
        </w:rPr>
        <w:t xml:space="preserve">Do obowiązków Wykonawcy w ramach sprawowania nadzoru autorskiego nad realizacją inwestycji objętej przedmiotową dokumentacją projektowo - kosztorysową należy                     w szczególności:              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stwierdzanie w toku wykonywania robót budowlanych zgodności realizacji inwestycji z projektem,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wyjaśnianie wątpliwości dotyczących projektu i zawartych w nim</w:t>
      </w:r>
      <w:r w:rsidR="004A6062" w:rsidRPr="00E82BBF">
        <w:rPr>
          <w:rFonts w:ascii="Times New Roman" w:hAnsi="Times New Roman" w:cs="Times New Roman"/>
        </w:rPr>
        <w:t xml:space="preserve"> rozwiązań - </w:t>
      </w:r>
      <w:r w:rsidRPr="00E82BBF">
        <w:rPr>
          <w:rFonts w:ascii="Times New Roman" w:hAnsi="Times New Roman" w:cs="Times New Roman"/>
        </w:rPr>
        <w:t>w terminie 2 dni od dnia ich zgłoszenia,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czuwanie w toku realizacji robót budowlanych nad zgodnością rozwiązań technicznych, materiałowych i użytkowych z dokumentacją projektową. </w:t>
      </w:r>
      <w:r w:rsidRPr="00E82BBF">
        <w:rPr>
          <w:rFonts w:ascii="Times New Roman" w:hAnsi="Times New Roman" w:cs="Times New Roman"/>
        </w:rPr>
        <w:br/>
        <w:t>W przypadku dopuszczenia przez Zamawiającego, w trakcie procedury udzielania zamówienia na roboty budowlane, zastosowania materiałów i u</w:t>
      </w:r>
      <w:r w:rsidR="004A6062" w:rsidRPr="00E82BBF">
        <w:rPr>
          <w:rFonts w:ascii="Times New Roman" w:hAnsi="Times New Roman" w:cs="Times New Roman"/>
        </w:rPr>
        <w:t xml:space="preserve">rządzeń </w:t>
      </w:r>
      <w:r w:rsidRPr="00E82BBF">
        <w:rPr>
          <w:rFonts w:ascii="Times New Roman" w:hAnsi="Times New Roman" w:cs="Times New Roman"/>
        </w:rPr>
        <w:t>o parametrach nie gorszych niż przedstawione w dokumentacji projektowej– kontrolować parametry tych materiałów i urządzeń,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uzupełnianie szczegółów i wyjaśnianie Wykonawcy robót budowlanych wątpliwości powstałych w toku realizacji robót budowlanych, nanoszenie koniecznych zmian dokumentacji projektowej,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doradzanie w innych sprawach dotyczących realizacji inwestycji,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dokonywanie stosownych wpisów w dzienniku budowy oraz na rysunkach,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branie udziału na wezwanie Zamawiającego w naradach technicznych,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branie udziału na wezwanie Zamawiającego w odbiorze poszczególnych, istotnych części robót budowlanych oraz odbiorze końcowym inwestycji,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współudział w wykonywaniu przez Wykonawcę dokumentacji powykonawczej. </w:t>
      </w:r>
    </w:p>
    <w:p w:rsidR="00557250" w:rsidRPr="00E82BBF" w:rsidRDefault="00557250" w:rsidP="00F174DA">
      <w:pPr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potwierdzenie oświadczenia Kierownika Budowy.</w:t>
      </w:r>
    </w:p>
    <w:p w:rsidR="00557250" w:rsidRPr="00E82BBF" w:rsidRDefault="00557250" w:rsidP="00F174DA">
      <w:pPr>
        <w:numPr>
          <w:ilvl w:val="5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  <w:bCs/>
          <w:iCs/>
        </w:rPr>
        <w:t>Zakres nadzoru nie obejmuje dokonywania uzupełnień i poprawek błędów przedmiotowej dokumentacji projektowej.</w:t>
      </w:r>
    </w:p>
    <w:p w:rsidR="00557250" w:rsidRPr="00E82BBF" w:rsidRDefault="00557250" w:rsidP="00F174DA">
      <w:pPr>
        <w:numPr>
          <w:ilvl w:val="5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>Wykonawca zobowiązany jest dołożyć wszelkiej staranności, pilności i wiedzy dla wypełniania swoich obowiązków</w:t>
      </w:r>
    </w:p>
    <w:p w:rsidR="005F7BB8" w:rsidRDefault="005F7BB8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Pr="00E82BBF" w:rsidRDefault="002968D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lastRenderedPageBreak/>
        <w:t>§ 11.</w:t>
      </w: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E8E" w:rsidRPr="00E82BBF" w:rsidRDefault="00EA7E8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GWARANCJA JAKOŚCI I RĘKOJMIA </w:t>
      </w: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7ABD" w:rsidRPr="00E82BBF" w:rsidRDefault="00EA7E8E" w:rsidP="00F174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Okres gwarancji jakości na wykonany przedmiot umowy wynosi </w:t>
      </w:r>
      <w:r w:rsidR="00927802" w:rsidRPr="00E82BBF">
        <w:rPr>
          <w:rFonts w:ascii="Times New Roman" w:hAnsi="Times New Roman" w:cs="Times New Roman"/>
          <w:sz w:val="22"/>
          <w:szCs w:val="22"/>
        </w:rPr>
        <w:t xml:space="preserve">36 miesięcy </w:t>
      </w:r>
      <w:r w:rsidRPr="00E82BBF">
        <w:rPr>
          <w:rFonts w:ascii="Times New Roman" w:hAnsi="Times New Roman" w:cs="Times New Roman"/>
          <w:sz w:val="22"/>
          <w:szCs w:val="22"/>
        </w:rPr>
        <w:t xml:space="preserve">i jest liczony od dnia przekazania uzyskanego w imieniu Zamawiającego </w:t>
      </w:r>
      <w:r w:rsidR="003A1435">
        <w:rPr>
          <w:rFonts w:ascii="Times New Roman" w:hAnsi="Times New Roman" w:cs="Times New Roman"/>
          <w:sz w:val="22"/>
          <w:szCs w:val="22"/>
        </w:rPr>
        <w:t xml:space="preserve">ostatecznego </w:t>
      </w:r>
      <w:r w:rsidRPr="00E82BBF">
        <w:rPr>
          <w:rFonts w:ascii="Times New Roman" w:hAnsi="Times New Roman" w:cs="Times New Roman"/>
          <w:sz w:val="22"/>
          <w:szCs w:val="22"/>
        </w:rPr>
        <w:t xml:space="preserve">pozwolenia na budowę. Zamawiający zastrzega sobie możliwość korzystania z uprawnień wynikających z rękojmi </w:t>
      </w:r>
      <w:r w:rsidR="00DB7ABD" w:rsidRPr="00E82BBF">
        <w:rPr>
          <w:rFonts w:ascii="Times New Roman" w:hAnsi="Times New Roman" w:cs="Times New Roman"/>
          <w:sz w:val="22"/>
          <w:szCs w:val="22"/>
        </w:rPr>
        <w:t xml:space="preserve">w okresie trwania gwarancji. </w:t>
      </w:r>
    </w:p>
    <w:p w:rsidR="00DB7ABD" w:rsidRPr="00E82BBF" w:rsidRDefault="00EA7E8E" w:rsidP="00F174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Jeżeli Wykonawca nie usunie wad w terminie 14 dni od daty zgłoszenia wad z tytułu gwarancji i rękojmi przez Zamawiającego, to Zamawiający może naliczyć Wykonawcy karę zgodnie z paragrafem 13 niniejszej umowy.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12.</w:t>
      </w: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E8E" w:rsidRPr="00E82BBF" w:rsidRDefault="00EA7E8E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WYPOWIEDZENIE I ROZWIĄZANIE UMOWY </w:t>
      </w:r>
    </w:p>
    <w:p w:rsidR="00DB7ABD" w:rsidRPr="00E82BBF" w:rsidRDefault="00DB7ABD" w:rsidP="00DB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51A7" w:rsidRPr="00E82BBF" w:rsidRDefault="00EA7E8E" w:rsidP="00F174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razie przerwania prac projektowych z przyczyn leżących po stronie Zamawiającego, Zamawiający zobowiązany jest zapłacić Wykonawcy wynagrodzenie za prace wykonane do daty przerwania prac.  W takim przypadku wynagrodzenie ustalone zostanie na podstawie protokołu stanu zaawansowania prac, sporządzonego przy udziale Zamawiającego. Jeżeli wykonawca nie stawi się w dniu wspólnie wyznaczonym do określenia zakresu wykonanych prac, to Zamawiający sporządzi raport o stanie wykonanych prac jednostronnie. </w:t>
      </w:r>
    </w:p>
    <w:p w:rsidR="005C51A7" w:rsidRPr="00E82BBF" w:rsidRDefault="00EA7E8E" w:rsidP="00F174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Zamawiający może rozwiązać umowę, ze skutkiem natychmiastowym, jeżeli Wykonawca nie wywiązuje się należycie z obowiązków przewidzianych umową i pomimo pisemnego wezwania do należytego wywiązywania się z obowiązków nie zastosuje się w terminie określonym w wezwaniu, nie krótszym niż 7 dni do usunięcia stwierdzonych uchybień. </w:t>
      </w:r>
    </w:p>
    <w:p w:rsidR="00EA7E8E" w:rsidRPr="00E82BBF" w:rsidRDefault="00EA7E8E" w:rsidP="00F174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Zamawiający może rozwiązać umowę ze skutkiem natychmiastowym, jeżeli istnieją uzasadnione przypuszczenia, że realizacja umowy może być zagrożona z przyczyn leżących po stronie Wykonawcy. Realizacja może być zagrożona w szczególności wtedy, gdy Wykonawca ogłosi upadłość lub do prac angażowane są osoby nieposiadające należytych kwalifikacji, bądź co do których wiadomym jest, że nie zachowują dokonanych uzgodnień. </w:t>
      </w:r>
    </w:p>
    <w:p w:rsidR="00EA7E8E" w:rsidRPr="00E82BBF" w:rsidRDefault="00EA7E8E" w:rsidP="004A606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30 dni od powzięcia wiadomości o tych okolicznościach. W tej sytuacji zapisu o karach umownych nie stosuje się, a Wykonawca może żądać wyłącznie wynagrodzenia należnego z tytułu wykonania części umowy. </w:t>
      </w:r>
    </w:p>
    <w:p w:rsidR="005F7BB8" w:rsidRPr="00E82BBF" w:rsidRDefault="005F7BB8" w:rsidP="00C079F3">
      <w:pPr>
        <w:spacing w:after="0" w:line="240" w:lineRule="auto"/>
        <w:ind w:firstLine="72"/>
        <w:jc w:val="both"/>
        <w:rPr>
          <w:rFonts w:ascii="Times New Roman" w:hAnsi="Times New Roman" w:cs="Times New Roman"/>
        </w:rPr>
      </w:pP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13.</w:t>
      </w: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51A7" w:rsidRPr="00E82BBF" w:rsidRDefault="00EA7E8E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KARY UMOWNE </w:t>
      </w: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25CB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razie </w:t>
      </w:r>
      <w:r w:rsidR="00F90FA7">
        <w:rPr>
          <w:rFonts w:ascii="Times New Roman" w:hAnsi="Times New Roman" w:cs="Times New Roman"/>
          <w:sz w:val="22"/>
          <w:szCs w:val="22"/>
        </w:rPr>
        <w:t>opóźnienia</w:t>
      </w:r>
      <w:r w:rsidR="00F90FA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w wykonaniu </w:t>
      </w:r>
      <w:r w:rsidR="00F90FA7">
        <w:rPr>
          <w:rFonts w:ascii="Times New Roman" w:hAnsi="Times New Roman" w:cs="Times New Roman"/>
          <w:sz w:val="22"/>
          <w:szCs w:val="22"/>
        </w:rPr>
        <w:t xml:space="preserve">przedmiotu </w:t>
      </w:r>
      <w:r w:rsidRPr="00E82BBF">
        <w:rPr>
          <w:rFonts w:ascii="Times New Roman" w:hAnsi="Times New Roman" w:cs="Times New Roman"/>
          <w:sz w:val="22"/>
          <w:szCs w:val="22"/>
        </w:rPr>
        <w:t xml:space="preserve">umowy Wykonawca </w:t>
      </w:r>
      <w:r w:rsidR="00C825CB" w:rsidRPr="00E82BBF">
        <w:rPr>
          <w:rFonts w:ascii="Times New Roman" w:hAnsi="Times New Roman" w:cs="Times New Roman"/>
          <w:sz w:val="22"/>
          <w:szCs w:val="22"/>
        </w:rPr>
        <w:t>zobowiązany jest do zapłaty:</w:t>
      </w:r>
    </w:p>
    <w:p w:rsidR="00F174DA" w:rsidRPr="00E82BBF" w:rsidRDefault="00F174DA" w:rsidP="00F174D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kary umownej w wysokości 0,5% </w:t>
      </w:r>
      <w:r w:rsidR="00BB1EDA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wynagrodzeni</w:t>
      </w:r>
      <w:r w:rsidR="00BB1EDA">
        <w:rPr>
          <w:rFonts w:ascii="Times New Roman" w:hAnsi="Times New Roman" w:cs="Times New Roman"/>
          <w:sz w:val="22"/>
          <w:szCs w:val="22"/>
        </w:rPr>
        <w:t>a</w:t>
      </w:r>
      <w:r w:rsidRPr="00E82BBF">
        <w:rPr>
          <w:rFonts w:ascii="Times New Roman" w:hAnsi="Times New Roman" w:cs="Times New Roman"/>
          <w:sz w:val="22"/>
          <w:szCs w:val="22"/>
        </w:rPr>
        <w:t xml:space="preserve">, wskazanego w § 5 ust. 2 lit. a) za każdy dzień </w:t>
      </w:r>
      <w:r w:rsidR="00F90FA7">
        <w:rPr>
          <w:rFonts w:ascii="Times New Roman" w:hAnsi="Times New Roman" w:cs="Times New Roman"/>
          <w:sz w:val="22"/>
          <w:szCs w:val="22"/>
        </w:rPr>
        <w:t>opóźnienia</w:t>
      </w:r>
      <w:r w:rsidR="00F90FA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w złożeniu kompletnej dokumentacji i przekazaniu uzyskanego pozwolenia na budowę</w:t>
      </w:r>
      <w:r w:rsidR="00BB1EDA">
        <w:rPr>
          <w:rFonts w:ascii="Times New Roman" w:hAnsi="Times New Roman" w:cs="Times New Roman"/>
          <w:sz w:val="22"/>
          <w:szCs w:val="22"/>
        </w:rPr>
        <w:t>, maksymalnie do 25%</w:t>
      </w:r>
      <w:r w:rsidRPr="00E82BBF">
        <w:rPr>
          <w:rFonts w:ascii="Times New Roman" w:hAnsi="Times New Roman" w:cs="Times New Roman"/>
          <w:sz w:val="22"/>
          <w:szCs w:val="22"/>
        </w:rPr>
        <w:t>.</w:t>
      </w:r>
      <w:r w:rsidR="00BB1EDA" w:rsidRPr="00BB1EDA">
        <w:rPr>
          <w:rFonts w:ascii="Times New Roman" w:hAnsi="Times New Roman" w:cs="Times New Roman"/>
          <w:sz w:val="22"/>
          <w:szCs w:val="22"/>
        </w:rPr>
        <w:t xml:space="preserve"> </w:t>
      </w:r>
      <w:r w:rsidR="00BB1EDA" w:rsidRPr="00E82BBF">
        <w:rPr>
          <w:rFonts w:ascii="Times New Roman" w:hAnsi="Times New Roman" w:cs="Times New Roman"/>
          <w:sz w:val="22"/>
          <w:szCs w:val="22"/>
        </w:rPr>
        <w:t>wynagrodzeni</w:t>
      </w:r>
      <w:r w:rsidR="00BB1EDA">
        <w:rPr>
          <w:rFonts w:ascii="Times New Roman" w:hAnsi="Times New Roman" w:cs="Times New Roman"/>
          <w:sz w:val="22"/>
          <w:szCs w:val="22"/>
        </w:rPr>
        <w:t>a</w:t>
      </w:r>
      <w:r w:rsidR="00BB1EDA" w:rsidRPr="00E82BBF">
        <w:rPr>
          <w:rFonts w:ascii="Times New Roman" w:hAnsi="Times New Roman" w:cs="Times New Roman"/>
          <w:sz w:val="22"/>
          <w:szCs w:val="22"/>
        </w:rPr>
        <w:t>, wskazanego w § 5 ust. 2 lit. a)</w:t>
      </w:r>
      <w:r w:rsidR="00BB1EDA">
        <w:rPr>
          <w:rFonts w:ascii="Times New Roman" w:hAnsi="Times New Roman" w:cs="Times New Roman"/>
          <w:sz w:val="22"/>
          <w:szCs w:val="22"/>
        </w:rPr>
        <w:t>.</w:t>
      </w:r>
      <w:r w:rsidRPr="00E82BBF">
        <w:rPr>
          <w:rFonts w:ascii="Times New Roman" w:hAnsi="Times New Roman" w:cs="Times New Roman"/>
          <w:sz w:val="22"/>
          <w:szCs w:val="22"/>
        </w:rPr>
        <w:t xml:space="preserve"> Nie tracąc prawa do naliczania </w:t>
      </w:r>
      <w:r w:rsidR="00F90FA7">
        <w:rPr>
          <w:rFonts w:ascii="Times New Roman" w:hAnsi="Times New Roman" w:cs="Times New Roman"/>
          <w:sz w:val="22"/>
          <w:szCs w:val="22"/>
        </w:rPr>
        <w:t xml:space="preserve">ww. </w:t>
      </w:r>
      <w:r w:rsidRPr="00E82BBF">
        <w:rPr>
          <w:rFonts w:ascii="Times New Roman" w:hAnsi="Times New Roman" w:cs="Times New Roman"/>
          <w:sz w:val="22"/>
          <w:szCs w:val="22"/>
        </w:rPr>
        <w:t xml:space="preserve">kary umownej, Zamawiający w razie </w:t>
      </w:r>
      <w:r w:rsidR="00F90FA7">
        <w:rPr>
          <w:rFonts w:ascii="Times New Roman" w:hAnsi="Times New Roman" w:cs="Times New Roman"/>
          <w:sz w:val="22"/>
          <w:szCs w:val="22"/>
        </w:rPr>
        <w:t>opóźnienia</w:t>
      </w:r>
      <w:r w:rsidR="00F90FA7" w:rsidRPr="00E82BBF">
        <w:rPr>
          <w:rFonts w:ascii="Times New Roman" w:hAnsi="Times New Roman" w:cs="Times New Roman"/>
          <w:sz w:val="22"/>
          <w:szCs w:val="22"/>
        </w:rPr>
        <w:t xml:space="preserve">  </w:t>
      </w:r>
      <w:r w:rsidRPr="00E82BBF">
        <w:rPr>
          <w:rFonts w:ascii="Times New Roman" w:hAnsi="Times New Roman" w:cs="Times New Roman"/>
          <w:sz w:val="22"/>
          <w:szCs w:val="22"/>
        </w:rPr>
        <w:t xml:space="preserve">w wykonaniu umowy, może wyznaczyć Wykonawcy dodatkowy termin do jej wykonania, a gdy </w:t>
      </w:r>
      <w:r w:rsidR="00F90FA7">
        <w:rPr>
          <w:rFonts w:ascii="Times New Roman" w:hAnsi="Times New Roman" w:cs="Times New Roman"/>
          <w:sz w:val="22"/>
          <w:szCs w:val="22"/>
        </w:rPr>
        <w:t>opóźnienie</w:t>
      </w:r>
      <w:r w:rsidR="00F90FA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przekroczy 30 dni, od umowy odstąpić z winy Wykonawcy,</w:t>
      </w:r>
    </w:p>
    <w:p w:rsidR="009C550F" w:rsidRPr="00CB2DCA" w:rsidRDefault="009C550F" w:rsidP="00F174D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kary umownej w wysokości 0,5 % wynagrodzenia, wskazanego w § 5 ust. 2 lit. a) za każdy dzień </w:t>
      </w:r>
      <w:r w:rsidR="00F90FA7">
        <w:rPr>
          <w:rFonts w:ascii="Times New Roman" w:hAnsi="Times New Roman" w:cs="Times New Roman"/>
          <w:sz w:val="22"/>
          <w:szCs w:val="22"/>
        </w:rPr>
        <w:t>opóźnienia</w:t>
      </w:r>
      <w:r w:rsidR="00F90FA7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 xml:space="preserve">w udzieleniu </w:t>
      </w:r>
      <w:r w:rsidRPr="00E82BBF">
        <w:rPr>
          <w:rFonts w:ascii="Times New Roman" w:hAnsi="Times New Roman" w:cs="Times New Roman"/>
          <w:bCs/>
          <w:sz w:val="22"/>
          <w:szCs w:val="22"/>
        </w:rPr>
        <w:t>pisemnych wyjaśnień na pytania wykonawców wniesione w toku postępowania o udzielenie zamówienia publicznego na wykonanie robót</w:t>
      </w:r>
      <w:r w:rsidR="003A1435">
        <w:rPr>
          <w:rFonts w:ascii="Times New Roman" w:hAnsi="Times New Roman" w:cs="Times New Roman"/>
          <w:bCs/>
          <w:sz w:val="22"/>
          <w:szCs w:val="22"/>
        </w:rPr>
        <w:t>,</w:t>
      </w:r>
      <w:r w:rsidR="00BB1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1EDA">
        <w:rPr>
          <w:rFonts w:ascii="Times New Roman" w:hAnsi="Times New Roman" w:cs="Times New Roman"/>
          <w:sz w:val="22"/>
          <w:szCs w:val="22"/>
        </w:rPr>
        <w:t>maksymalnie do 25%</w:t>
      </w:r>
      <w:r w:rsidR="00BB1EDA" w:rsidRPr="00E82BBF">
        <w:rPr>
          <w:rFonts w:ascii="Times New Roman" w:hAnsi="Times New Roman" w:cs="Times New Roman"/>
          <w:sz w:val="22"/>
          <w:szCs w:val="22"/>
        </w:rPr>
        <w:t>.</w:t>
      </w:r>
      <w:r w:rsidR="00BB1EDA" w:rsidRPr="00BB1EDA">
        <w:rPr>
          <w:rFonts w:ascii="Times New Roman" w:hAnsi="Times New Roman" w:cs="Times New Roman"/>
          <w:sz w:val="22"/>
          <w:szCs w:val="22"/>
        </w:rPr>
        <w:t xml:space="preserve"> </w:t>
      </w:r>
      <w:r w:rsidR="00BB1EDA" w:rsidRPr="00E82BBF">
        <w:rPr>
          <w:rFonts w:ascii="Times New Roman" w:hAnsi="Times New Roman" w:cs="Times New Roman"/>
          <w:sz w:val="22"/>
          <w:szCs w:val="22"/>
        </w:rPr>
        <w:t>wynagrodzeni</w:t>
      </w:r>
      <w:r w:rsidR="00BB1EDA">
        <w:rPr>
          <w:rFonts w:ascii="Times New Roman" w:hAnsi="Times New Roman" w:cs="Times New Roman"/>
          <w:sz w:val="22"/>
          <w:szCs w:val="22"/>
        </w:rPr>
        <w:t>a</w:t>
      </w:r>
      <w:r w:rsidR="00BB1EDA" w:rsidRPr="00E82BBF">
        <w:rPr>
          <w:rFonts w:ascii="Times New Roman" w:hAnsi="Times New Roman" w:cs="Times New Roman"/>
          <w:sz w:val="22"/>
          <w:szCs w:val="22"/>
        </w:rPr>
        <w:t>, wskazanego w § 5 ust. 2 lit. a)</w:t>
      </w:r>
      <w:r w:rsidR="00BB1EDA">
        <w:rPr>
          <w:rFonts w:ascii="Times New Roman" w:hAnsi="Times New Roman" w:cs="Times New Roman"/>
          <w:sz w:val="22"/>
          <w:szCs w:val="22"/>
        </w:rPr>
        <w:t>.</w:t>
      </w:r>
    </w:p>
    <w:p w:rsidR="003A1435" w:rsidRDefault="003A1435" w:rsidP="003A143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kary umownej</w:t>
      </w:r>
      <w:r w:rsidRPr="00E82BBF">
        <w:rPr>
          <w:rFonts w:ascii="Times New Roman" w:hAnsi="Times New Roman" w:cs="Times New Roman"/>
          <w:sz w:val="22"/>
          <w:szCs w:val="22"/>
        </w:rPr>
        <w:t xml:space="preserve"> w wysokości 0,5% wynagrodzenia, wskazanego w § 5 ust. 2 lit. a), za każdy dzień </w:t>
      </w:r>
      <w:r w:rsidR="00BB1EDA">
        <w:rPr>
          <w:rFonts w:ascii="Times New Roman" w:hAnsi="Times New Roman" w:cs="Times New Roman"/>
          <w:sz w:val="22"/>
          <w:szCs w:val="22"/>
        </w:rPr>
        <w:t>opóźnienia</w:t>
      </w:r>
      <w:r w:rsidRPr="00E82BBF">
        <w:rPr>
          <w:rFonts w:ascii="Times New Roman" w:hAnsi="Times New Roman" w:cs="Times New Roman"/>
          <w:sz w:val="22"/>
          <w:szCs w:val="22"/>
        </w:rPr>
        <w:t xml:space="preserve"> w stosunku do terminu określonego w wezwaniu do </w:t>
      </w:r>
      <w:r w:rsidR="00F245AF">
        <w:rPr>
          <w:rFonts w:ascii="Times New Roman" w:hAnsi="Times New Roman" w:cs="Times New Roman"/>
          <w:sz w:val="22"/>
          <w:szCs w:val="22"/>
        </w:rPr>
        <w:t xml:space="preserve">czasu </w:t>
      </w:r>
      <w:r w:rsidR="00F245AF">
        <w:rPr>
          <w:rFonts w:ascii="Times New Roman" w:hAnsi="Times New Roman" w:cs="Times New Roman"/>
          <w:sz w:val="22"/>
          <w:szCs w:val="22"/>
        </w:rPr>
        <w:lastRenderedPageBreak/>
        <w:t>usunięcia wszystkich wad</w:t>
      </w:r>
      <w:r w:rsidR="00BB1EDA">
        <w:rPr>
          <w:rFonts w:ascii="Times New Roman" w:hAnsi="Times New Roman" w:cs="Times New Roman"/>
          <w:sz w:val="22"/>
          <w:szCs w:val="22"/>
        </w:rPr>
        <w:t>, maksymalnie do 25%</w:t>
      </w:r>
      <w:r w:rsidR="00BB1EDA" w:rsidRPr="00E82BBF">
        <w:rPr>
          <w:rFonts w:ascii="Times New Roman" w:hAnsi="Times New Roman" w:cs="Times New Roman"/>
          <w:sz w:val="22"/>
          <w:szCs w:val="22"/>
        </w:rPr>
        <w:t>.</w:t>
      </w:r>
      <w:r w:rsidR="00BB1EDA" w:rsidRPr="00BB1EDA">
        <w:rPr>
          <w:rFonts w:ascii="Times New Roman" w:hAnsi="Times New Roman" w:cs="Times New Roman"/>
          <w:sz w:val="22"/>
          <w:szCs w:val="22"/>
        </w:rPr>
        <w:t xml:space="preserve"> </w:t>
      </w:r>
      <w:r w:rsidR="00BB1EDA" w:rsidRPr="00E82BBF">
        <w:rPr>
          <w:rFonts w:ascii="Times New Roman" w:hAnsi="Times New Roman" w:cs="Times New Roman"/>
          <w:sz w:val="22"/>
          <w:szCs w:val="22"/>
        </w:rPr>
        <w:t>wynagrodzeni</w:t>
      </w:r>
      <w:r w:rsidR="00BB1EDA">
        <w:rPr>
          <w:rFonts w:ascii="Times New Roman" w:hAnsi="Times New Roman" w:cs="Times New Roman"/>
          <w:sz w:val="22"/>
          <w:szCs w:val="22"/>
        </w:rPr>
        <w:t>a</w:t>
      </w:r>
      <w:r w:rsidR="00BB1EDA" w:rsidRPr="00E82BBF">
        <w:rPr>
          <w:rFonts w:ascii="Times New Roman" w:hAnsi="Times New Roman" w:cs="Times New Roman"/>
          <w:sz w:val="22"/>
          <w:szCs w:val="22"/>
        </w:rPr>
        <w:t>, wskazanego w § 5 ust. 2 lit. a)</w:t>
      </w:r>
      <w:r w:rsidR="00BB1EDA">
        <w:rPr>
          <w:rFonts w:ascii="Times New Roman" w:hAnsi="Times New Roman" w:cs="Times New Roman"/>
          <w:sz w:val="22"/>
          <w:szCs w:val="22"/>
        </w:rPr>
        <w:t>.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przypadku odstąpienia od umowy przez Wykonawcę lub Zamawiającego z przyczyn, za które odpowiada Wykonawca, Wykonawca zapłaci Zamawiającemu karę umowną w wysokości 20% wartości brutto całej umowy. 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 przypadku braku obecności na budowie osoby pełniącej</w:t>
      </w:r>
      <w:r w:rsidR="005F7BB8" w:rsidRPr="00E82BBF">
        <w:rPr>
          <w:rFonts w:ascii="Times New Roman" w:hAnsi="Times New Roman" w:cs="Times New Roman"/>
          <w:sz w:val="22"/>
          <w:szCs w:val="22"/>
        </w:rPr>
        <w:t xml:space="preserve"> nadzór autorski </w:t>
      </w:r>
      <w:r w:rsidR="00BB1EDA">
        <w:rPr>
          <w:rFonts w:ascii="Times New Roman" w:hAnsi="Times New Roman" w:cs="Times New Roman"/>
          <w:sz w:val="22"/>
          <w:szCs w:val="22"/>
        </w:rPr>
        <w:t>Wykonawca zapłaci Zamawiającemu karę umowną</w:t>
      </w:r>
      <w:r w:rsidR="00BB1EDA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5F7BB8" w:rsidRPr="00E82BBF">
        <w:rPr>
          <w:rFonts w:ascii="Times New Roman" w:hAnsi="Times New Roman" w:cs="Times New Roman"/>
          <w:sz w:val="22"/>
          <w:szCs w:val="22"/>
        </w:rPr>
        <w:t>w wysokości 25</w:t>
      </w:r>
      <w:r w:rsidRPr="00E82BBF">
        <w:rPr>
          <w:rFonts w:ascii="Times New Roman" w:hAnsi="Times New Roman" w:cs="Times New Roman"/>
          <w:sz w:val="22"/>
          <w:szCs w:val="22"/>
        </w:rPr>
        <w:t xml:space="preserve">% wynagrodzenia </w:t>
      </w:r>
      <w:r w:rsidR="005F7BB8" w:rsidRPr="00E82BBF">
        <w:rPr>
          <w:rFonts w:ascii="Times New Roman" w:hAnsi="Times New Roman" w:cs="Times New Roman"/>
          <w:sz w:val="22"/>
          <w:szCs w:val="22"/>
        </w:rPr>
        <w:t xml:space="preserve">brutto za jeden nadzór autorski </w:t>
      </w:r>
      <w:r w:rsidRPr="00E82BBF">
        <w:rPr>
          <w:rFonts w:ascii="Times New Roman" w:hAnsi="Times New Roman" w:cs="Times New Roman"/>
          <w:sz w:val="22"/>
          <w:szCs w:val="22"/>
        </w:rPr>
        <w:t>za każdy przypadek braku stawiennictwa zgodnie z powiadomien</w:t>
      </w:r>
      <w:r w:rsidR="00104391" w:rsidRPr="00E82BBF">
        <w:rPr>
          <w:rFonts w:ascii="Times New Roman" w:hAnsi="Times New Roman" w:cs="Times New Roman"/>
          <w:sz w:val="22"/>
          <w:szCs w:val="22"/>
        </w:rPr>
        <w:t>iem, o którym mowa w § 10 ust. 6</w:t>
      </w:r>
      <w:r w:rsidRPr="00E82BBF">
        <w:rPr>
          <w:rFonts w:ascii="Times New Roman" w:hAnsi="Times New Roman" w:cs="Times New Roman"/>
          <w:sz w:val="22"/>
          <w:szCs w:val="22"/>
        </w:rPr>
        <w:t xml:space="preserve"> umowy. W przypadku  </w:t>
      </w:r>
      <w:r w:rsidR="005F7BB8" w:rsidRPr="00E82BBF">
        <w:rPr>
          <w:rFonts w:ascii="Times New Roman" w:hAnsi="Times New Roman" w:cs="Times New Roman"/>
          <w:sz w:val="22"/>
          <w:szCs w:val="22"/>
        </w:rPr>
        <w:t>3</w:t>
      </w:r>
      <w:r w:rsidRPr="00E82BBF">
        <w:rPr>
          <w:rFonts w:ascii="Times New Roman" w:hAnsi="Times New Roman" w:cs="Times New Roman"/>
          <w:sz w:val="22"/>
          <w:szCs w:val="22"/>
        </w:rPr>
        <w:t xml:space="preserve">-krotnego braku stawiennictwa na budowie zgodnie z powiadomieniem, Zamawiającemu przysługuje prawo do zlecenia pełnienia nadzoru autorskiego innej osobie, przy czym koszt pełnienia zastępczego nadzoru autorskiego w całości pokryje Wykonawca. 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przypadku niekompletności opracowania objętego niniejszą umową, niezależnie od kar, koszt wykonania dokumentacji uzupełniającej w całości pokryje Wykonawca. 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odpowiada wobec Zamawiającego za wszelkie szkody i opóźnienia spowodowane wadami i usterkami dokumentacji projektowej. W szczególności Wykonawca zwróci Zamawiającemu wszelkie wydatki i zwolni Zamawiającego ze wszystkich zobowiązań powstałych w związku z wadami dokumentacji. 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 przypadku, gdy szkoda spowodowana niewykonaniem obowiązku wynikającego z niniejszej umowy przekracza wysokość kar umownych, poszkodowana tym strona może, niezależnie od kar umownych dochodzić odszkodowania na zasadach ogólnych Kodeksu cywilnego. 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Odstąpienie od umowy przez Zamawiającego nie zwalnia Wykonawcy od zapłaty kary umownej  i odszkodowani</w:t>
      </w:r>
      <w:r w:rsidR="00A461D4" w:rsidRPr="00E82BBF">
        <w:rPr>
          <w:rFonts w:ascii="Times New Roman" w:hAnsi="Times New Roman" w:cs="Times New Roman"/>
          <w:sz w:val="22"/>
          <w:szCs w:val="22"/>
        </w:rPr>
        <w:t xml:space="preserve">a na zasadach ogólnych, oraz kar umownych za opóźnienie, </w:t>
      </w:r>
      <w:r w:rsidR="00BB1EDA">
        <w:rPr>
          <w:rFonts w:ascii="Times New Roman" w:hAnsi="Times New Roman" w:cs="Times New Roman"/>
          <w:sz w:val="22"/>
          <w:szCs w:val="22"/>
        </w:rPr>
        <w:t>obowiązek zapłaty których powstał</w:t>
      </w:r>
      <w:r w:rsidR="00A461D4" w:rsidRPr="00E82BBF">
        <w:rPr>
          <w:rFonts w:ascii="Times New Roman" w:hAnsi="Times New Roman" w:cs="Times New Roman"/>
          <w:sz w:val="22"/>
          <w:szCs w:val="22"/>
        </w:rPr>
        <w:t xml:space="preserve"> przed odstąpieniem od umowy.</w:t>
      </w:r>
    </w:p>
    <w:p w:rsidR="005C51A7" w:rsidRPr="00E82BBF" w:rsidRDefault="00EA7E8E" w:rsidP="00F174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Wykonawca wyraża zgodę na potrącenie przez Zamawiającego należnych kar umownych  z wynagrodzenia przysługującego Wykonawcy. </w:t>
      </w:r>
    </w:p>
    <w:p w:rsidR="00EA7E8E" w:rsidRPr="00E82BBF" w:rsidRDefault="00EA7E8E" w:rsidP="00174D3E">
      <w:pPr>
        <w:spacing w:after="0" w:line="240" w:lineRule="auto"/>
        <w:ind w:firstLine="72"/>
        <w:jc w:val="both"/>
        <w:rPr>
          <w:rFonts w:ascii="Times New Roman" w:hAnsi="Times New Roman" w:cs="Times New Roman"/>
        </w:rPr>
      </w:pP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14.</w:t>
      </w: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E8E" w:rsidRPr="00E82BBF" w:rsidRDefault="00EA7E8E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WSPÓLNE WYKONANIE </w:t>
      </w:r>
    </w:p>
    <w:p w:rsidR="005C51A7" w:rsidRPr="00E82BBF" w:rsidRDefault="005C51A7" w:rsidP="005C5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51A7" w:rsidRPr="00E82BBF" w:rsidRDefault="00EA7E8E" w:rsidP="00F174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Wykonawcy przystępujący do niniejszej umowy na podstawie umowy zawiązanej w celu jej realizacji ponoszą solidarną odpowiedzialność wobec Zamawiającego, niezależnie od treści umów, które zawarli między sobą. </w:t>
      </w:r>
    </w:p>
    <w:p w:rsidR="005C51A7" w:rsidRPr="00E82BBF" w:rsidRDefault="00EA7E8E" w:rsidP="00F174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Wykonawcy, na piśmie ustanawiają pełnomocnika do ich reprezentowania wobec Zamawiającego. </w:t>
      </w:r>
    </w:p>
    <w:p w:rsidR="005C51A7" w:rsidRPr="00E82BBF" w:rsidRDefault="00EA7E8E" w:rsidP="00F174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Zamawiający kieruje wszystkie pisma i oświadczenia jakie wynikają z realizacji umowy do pełnomocnika, ze skutkiem prawnym wobec pozostałych. </w:t>
      </w:r>
    </w:p>
    <w:p w:rsidR="00AB38D8" w:rsidRPr="00E82BBF" w:rsidRDefault="00EA7E8E" w:rsidP="00F174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Wykonawcy są upoważnieni do ustalenia między sobą zakresu wykonanych przez nich czynności, chyba że co innego wynika</w:t>
      </w:r>
      <w:r w:rsidR="00AB38D8" w:rsidRPr="00E82BBF">
        <w:rPr>
          <w:rFonts w:ascii="Times New Roman" w:hAnsi="Times New Roman" w:cs="Times New Roman"/>
          <w:sz w:val="22"/>
          <w:szCs w:val="22"/>
        </w:rPr>
        <w:t xml:space="preserve"> z odrębnych ustaleń lub umowy.</w:t>
      </w:r>
    </w:p>
    <w:p w:rsidR="00AB38D8" w:rsidRPr="00E82BBF" w:rsidRDefault="00AB38D8" w:rsidP="00F174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O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ustaleniach dokonanych w myśl ust. 2 i 4 Wykonawcy są zobowiązani powiadomić na piśmie Zamawiającego.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19E1" w:rsidRPr="00E82BBF" w:rsidRDefault="00A819E1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15.</w:t>
      </w:r>
    </w:p>
    <w:p w:rsidR="00A819E1" w:rsidRPr="00E82BBF" w:rsidRDefault="00A819E1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E8E" w:rsidRPr="00E82BBF" w:rsidRDefault="00EA7E8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ZAKAZ PRZENIESIENIA PRAW WYNIKAJĄCYCH Z UMOWY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Wykonawca nie może przenieść na osobę trzecią praw i obowiązków wynikających z niniejszej umowy,  w całości lub w części.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E206E9" w:rsidRDefault="00E206E9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8DE" w:rsidRPr="00E82BBF" w:rsidRDefault="002968D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9E1" w:rsidRPr="00E82BBF" w:rsidRDefault="00A819E1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lastRenderedPageBreak/>
        <w:t>§ 16.</w:t>
      </w:r>
    </w:p>
    <w:p w:rsidR="00A819E1" w:rsidRPr="00E82BBF" w:rsidRDefault="00A819E1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E8E" w:rsidRPr="00E82BBF" w:rsidRDefault="00EA7E8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POSTANOWIENIA KOŃCOWE </w:t>
      </w:r>
    </w:p>
    <w:p w:rsidR="00A819E1" w:rsidRPr="00E82BBF" w:rsidRDefault="00A819E1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 sprawach nieuregulowanych niniejs</w:t>
      </w:r>
      <w:r w:rsidR="00E206E9" w:rsidRPr="00E82BBF">
        <w:rPr>
          <w:rFonts w:ascii="Times New Roman" w:hAnsi="Times New Roman" w:cs="Times New Roman"/>
          <w:sz w:val="22"/>
          <w:szCs w:val="22"/>
        </w:rPr>
        <w:t>zą umową stosuje przepisy</w:t>
      </w:r>
      <w:r w:rsidRPr="00E82BBF">
        <w:rPr>
          <w:rFonts w:ascii="Times New Roman" w:hAnsi="Times New Roman" w:cs="Times New Roman"/>
          <w:sz w:val="22"/>
          <w:szCs w:val="22"/>
        </w:rPr>
        <w:t xml:space="preserve"> Kodeksu cywilnego, ustawy o prawie autorskim i prawach pokrewnych oraz w sprawach procesowych przepisy kod</w:t>
      </w:r>
      <w:r w:rsidR="00A819E1" w:rsidRPr="00E82BBF">
        <w:rPr>
          <w:rFonts w:ascii="Times New Roman" w:hAnsi="Times New Roman" w:cs="Times New Roman"/>
          <w:sz w:val="22"/>
          <w:szCs w:val="22"/>
        </w:rPr>
        <w:t xml:space="preserve">eksu postępowania cywilnego. 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Sprawy sporne mogące wyniknąć na tle realizacji niniejszej umowy rozstrzygane będą przez Sąd właściwy dla siedziby </w:t>
      </w:r>
      <w:r w:rsidR="003C7AE1">
        <w:rPr>
          <w:rFonts w:ascii="Times New Roman" w:hAnsi="Times New Roman" w:cs="Times New Roman"/>
          <w:sz w:val="22"/>
          <w:szCs w:val="22"/>
        </w:rPr>
        <w:t>Inwestora Zastępczego</w:t>
      </w:r>
      <w:r w:rsidRPr="00E82BB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Adres</w:t>
      </w:r>
      <w:r w:rsidR="003C7AE1">
        <w:rPr>
          <w:rFonts w:ascii="Times New Roman" w:hAnsi="Times New Roman" w:cs="Times New Roman"/>
          <w:sz w:val="22"/>
          <w:szCs w:val="22"/>
        </w:rPr>
        <w:t xml:space="preserve"> Wykonawcy do </w:t>
      </w:r>
      <w:r w:rsidRPr="00E82BBF">
        <w:rPr>
          <w:rFonts w:ascii="Times New Roman" w:hAnsi="Times New Roman" w:cs="Times New Roman"/>
          <w:sz w:val="22"/>
          <w:szCs w:val="22"/>
        </w:rPr>
        <w:t xml:space="preserve">korespondencji </w:t>
      </w:r>
      <w:r w:rsidR="003C7AE1">
        <w:rPr>
          <w:rFonts w:ascii="Times New Roman" w:hAnsi="Times New Roman" w:cs="Times New Roman"/>
          <w:sz w:val="22"/>
          <w:szCs w:val="22"/>
        </w:rPr>
        <w:t>jest</w:t>
      </w:r>
      <w:r w:rsidR="003C7AE1"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Pr="00E82BBF">
        <w:rPr>
          <w:rFonts w:ascii="Times New Roman" w:hAnsi="Times New Roman" w:cs="Times New Roman"/>
          <w:sz w:val="22"/>
          <w:szCs w:val="22"/>
        </w:rPr>
        <w:t>adres</w:t>
      </w:r>
      <w:r w:rsidR="003C7AE1">
        <w:rPr>
          <w:rFonts w:ascii="Times New Roman" w:hAnsi="Times New Roman" w:cs="Times New Roman"/>
          <w:sz w:val="22"/>
          <w:szCs w:val="22"/>
        </w:rPr>
        <w:t>em</w:t>
      </w:r>
      <w:r w:rsidRPr="00E82BBF">
        <w:rPr>
          <w:rFonts w:ascii="Times New Roman" w:hAnsi="Times New Roman" w:cs="Times New Roman"/>
          <w:sz w:val="22"/>
          <w:szCs w:val="22"/>
        </w:rPr>
        <w:t xml:space="preserve"> wskazan</w:t>
      </w:r>
      <w:r w:rsidR="003C7AE1">
        <w:rPr>
          <w:rFonts w:ascii="Times New Roman" w:hAnsi="Times New Roman" w:cs="Times New Roman"/>
          <w:sz w:val="22"/>
          <w:szCs w:val="22"/>
        </w:rPr>
        <w:t>ym</w:t>
      </w:r>
      <w:r w:rsidRPr="00E82BBF">
        <w:rPr>
          <w:rFonts w:ascii="Times New Roman" w:hAnsi="Times New Roman" w:cs="Times New Roman"/>
          <w:sz w:val="22"/>
          <w:szCs w:val="22"/>
        </w:rPr>
        <w:t xml:space="preserve"> we wstępie umowy. </w:t>
      </w:r>
      <w:r w:rsidR="003C7AE1">
        <w:rPr>
          <w:rFonts w:ascii="Times New Roman" w:hAnsi="Times New Roman" w:cs="Times New Roman"/>
          <w:sz w:val="22"/>
          <w:szCs w:val="22"/>
        </w:rPr>
        <w:t xml:space="preserve">Adres Inwestora Zastępczego do korespondencji wskazany jest w §  1 ust. 3. </w:t>
      </w:r>
      <w:r w:rsidRPr="00E82BBF">
        <w:rPr>
          <w:rFonts w:ascii="Times New Roman" w:hAnsi="Times New Roman" w:cs="Times New Roman"/>
          <w:sz w:val="22"/>
          <w:szCs w:val="22"/>
        </w:rPr>
        <w:t xml:space="preserve">Doręczenia dokonane na te adresy, w tym doręczenia per aviso, uznaje się za skuteczne również w przypadku zmiany adresu  w trakcie trwania umowy, chyba że druga strona zawiadomiła uprzednio na piśmie listem poleconym nadawcę o zmianie adresu. 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Wykonawca wyznacza do kontaktów roboczych: …………………………</w:t>
      </w:r>
      <w:r w:rsidR="009470DD">
        <w:rPr>
          <w:rFonts w:ascii="Times New Roman" w:hAnsi="Times New Roman" w:cs="Times New Roman"/>
          <w:sz w:val="22"/>
          <w:szCs w:val="22"/>
        </w:rPr>
        <w:t xml:space="preserve"> tel. </w:t>
      </w:r>
      <w:r w:rsidRPr="00E82BBF">
        <w:rPr>
          <w:rFonts w:ascii="Times New Roman" w:hAnsi="Times New Roman" w:cs="Times New Roman"/>
          <w:sz w:val="22"/>
          <w:szCs w:val="22"/>
        </w:rPr>
        <w:t>……………….</w:t>
      </w:r>
      <w:r w:rsidR="009470DD">
        <w:rPr>
          <w:rFonts w:ascii="Times New Roman" w:hAnsi="Times New Roman" w:cs="Times New Roman"/>
          <w:sz w:val="22"/>
          <w:szCs w:val="22"/>
        </w:rPr>
        <w:t>, e-mail: …………………………….</w:t>
      </w:r>
    </w:p>
    <w:p w:rsidR="009470DD" w:rsidRPr="00E82BBF" w:rsidRDefault="003C7AE1" w:rsidP="009470D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Inwestor zastępczy</w:t>
      </w:r>
      <w:r w:rsidRPr="00E82BBF">
        <w:rPr>
          <w:rFonts w:ascii="Times New Roman" w:hAnsi="Times New Roman" w:cs="Times New Roman"/>
          <w:sz w:val="22"/>
          <w:szCs w:val="22"/>
        </w:rPr>
        <w:t xml:space="preserve"> 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wyznacza do kontaktów roboczych: </w:t>
      </w:r>
      <w:r w:rsidR="00AB38D8" w:rsidRPr="00E82BBF">
        <w:rPr>
          <w:rFonts w:ascii="Times New Roman" w:hAnsi="Times New Roman" w:cs="Times New Roman"/>
          <w:sz w:val="22"/>
          <w:szCs w:val="22"/>
        </w:rPr>
        <w:t>…………………….</w:t>
      </w:r>
      <w:r w:rsidR="00EA7E8E" w:rsidRPr="00E82BBF">
        <w:rPr>
          <w:rFonts w:ascii="Times New Roman" w:hAnsi="Times New Roman" w:cs="Times New Roman"/>
          <w:sz w:val="22"/>
          <w:szCs w:val="22"/>
        </w:rPr>
        <w:t xml:space="preserve">, tel. </w:t>
      </w:r>
      <w:r w:rsidR="00AB38D8" w:rsidRPr="00E82BBF">
        <w:rPr>
          <w:rFonts w:ascii="Times New Roman" w:hAnsi="Times New Roman" w:cs="Times New Roman"/>
          <w:sz w:val="22"/>
          <w:szCs w:val="22"/>
        </w:rPr>
        <w:t>………………..</w:t>
      </w:r>
      <w:r w:rsidR="009470DD">
        <w:rPr>
          <w:rFonts w:ascii="Times New Roman" w:hAnsi="Times New Roman" w:cs="Times New Roman"/>
          <w:sz w:val="22"/>
          <w:szCs w:val="22"/>
        </w:rPr>
        <w:t>, e-mail: …………………………….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 xml:space="preserve">Zmiana osoby uprawnionej do kontaktów nie stanowi istotnej zmiany umowy i może być dokonana  w każdym czasie na podstawie pisemnego upoważnienia każdej ze stron. </w:t>
      </w:r>
    </w:p>
    <w:p w:rsidR="00C942D2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Wszystkie dokumenty związane z realizacją umowy muszą być sporządzone w języku polskim.</w:t>
      </w:r>
    </w:p>
    <w:p w:rsidR="00A819E1" w:rsidRPr="00E82BBF" w:rsidRDefault="00EA7E8E" w:rsidP="00F174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82BBF">
        <w:rPr>
          <w:rFonts w:ascii="Times New Roman" w:hAnsi="Times New Roman" w:cs="Times New Roman"/>
          <w:sz w:val="22"/>
          <w:szCs w:val="22"/>
        </w:rPr>
        <w:t>Zmiana postanowień zawartej umowy może nastąpić za zgodą obu stron wyrażoną na piśmie pod rygorem nieważności takiej zmiany</w:t>
      </w:r>
      <w:r w:rsidR="003C7AE1">
        <w:rPr>
          <w:rFonts w:ascii="Times New Roman" w:hAnsi="Times New Roman" w:cs="Times New Roman"/>
          <w:sz w:val="22"/>
          <w:szCs w:val="22"/>
        </w:rPr>
        <w:t>.</w:t>
      </w:r>
      <w:r w:rsidRPr="00E82B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2D2" w:rsidRPr="00E82BBF" w:rsidRDefault="00C942D2" w:rsidP="004A6062">
      <w:pPr>
        <w:spacing w:after="0" w:line="240" w:lineRule="auto"/>
        <w:rPr>
          <w:rFonts w:ascii="Times New Roman" w:hAnsi="Times New Roman" w:cs="Times New Roman"/>
          <w:b/>
        </w:rPr>
      </w:pPr>
    </w:p>
    <w:p w:rsidR="00EA7E8E" w:rsidRPr="00E82BBF" w:rsidRDefault="00EA7E8E" w:rsidP="00A81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>§ 18</w:t>
      </w:r>
      <w:r w:rsidR="00A819E1" w:rsidRPr="00E82BBF">
        <w:rPr>
          <w:rFonts w:ascii="Times New Roman" w:hAnsi="Times New Roman" w:cs="Times New Roman"/>
          <w:b/>
        </w:rPr>
        <w:t>.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Umowę niniejszą sporządzono w </w:t>
      </w:r>
      <w:r w:rsidR="003C7AE1">
        <w:rPr>
          <w:rFonts w:ascii="Times New Roman" w:hAnsi="Times New Roman" w:cs="Times New Roman"/>
        </w:rPr>
        <w:t>trzech</w:t>
      </w:r>
      <w:r w:rsidR="003C7AE1" w:rsidRPr="00E82BBF">
        <w:rPr>
          <w:rFonts w:ascii="Times New Roman" w:hAnsi="Times New Roman" w:cs="Times New Roman"/>
        </w:rPr>
        <w:t xml:space="preserve"> </w:t>
      </w:r>
      <w:r w:rsidRPr="00E82BBF">
        <w:rPr>
          <w:rFonts w:ascii="Times New Roman" w:hAnsi="Times New Roman" w:cs="Times New Roman"/>
        </w:rPr>
        <w:t>jednobrzmiących egzemplarzach, po jednym dla Zamawiającego</w:t>
      </w:r>
      <w:r w:rsidR="003C7AE1">
        <w:rPr>
          <w:rFonts w:ascii="Times New Roman" w:hAnsi="Times New Roman" w:cs="Times New Roman"/>
        </w:rPr>
        <w:t xml:space="preserve">, </w:t>
      </w:r>
      <w:r w:rsidRPr="00E82BBF">
        <w:rPr>
          <w:rFonts w:ascii="Times New Roman" w:hAnsi="Times New Roman" w:cs="Times New Roman"/>
        </w:rPr>
        <w:t>Wykonawcy</w:t>
      </w:r>
      <w:r w:rsidR="003C7AE1">
        <w:rPr>
          <w:rFonts w:ascii="Times New Roman" w:hAnsi="Times New Roman" w:cs="Times New Roman"/>
        </w:rPr>
        <w:t xml:space="preserve"> i Inwestora Zastępczego</w:t>
      </w:r>
      <w:r w:rsidRPr="00E82BBF">
        <w:rPr>
          <w:rFonts w:ascii="Times New Roman" w:hAnsi="Times New Roman" w:cs="Times New Roman"/>
        </w:rPr>
        <w:t xml:space="preserve">. </w:t>
      </w:r>
    </w:p>
    <w:p w:rsidR="004C469D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3C7AE1" w:rsidRDefault="003C7AE1" w:rsidP="004C4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4792" w:rsidRDefault="009E4792" w:rsidP="004C4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4792" w:rsidRDefault="009E4792" w:rsidP="009E4792">
      <w:pPr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E4792" w:rsidRPr="009E4792" w:rsidRDefault="009E4792" w:rsidP="009E4792">
      <w:pPr>
        <w:spacing w:after="0" w:line="240" w:lineRule="auto"/>
        <w:rPr>
          <w:rFonts w:ascii="Times New Roman" w:hAnsi="Times New Roman" w:cs="Times New Roman"/>
        </w:rPr>
      </w:pPr>
    </w:p>
    <w:p w:rsidR="00EA7E8E" w:rsidRPr="00E82BBF" w:rsidRDefault="00EA7E8E" w:rsidP="004C4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BBF">
        <w:rPr>
          <w:rFonts w:ascii="Times New Roman" w:hAnsi="Times New Roman" w:cs="Times New Roman"/>
          <w:b/>
        </w:rPr>
        <w:t xml:space="preserve">ZAMAWIAJĄCY:  </w:t>
      </w:r>
      <w:r w:rsidR="004C469D" w:rsidRPr="00E82BBF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E82BBF">
        <w:rPr>
          <w:rFonts w:ascii="Times New Roman" w:hAnsi="Times New Roman" w:cs="Times New Roman"/>
          <w:b/>
        </w:rPr>
        <w:t>WYKONAWCA:</w:t>
      </w:r>
    </w:p>
    <w:p w:rsidR="00EA7E8E" w:rsidRPr="00E82BBF" w:rsidRDefault="00EA7E8E" w:rsidP="00DB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EA7E8E" w:rsidRPr="00E82BBF" w:rsidRDefault="00EA7E8E" w:rsidP="00EA7E8E">
      <w:pPr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p w:rsidR="0019671B" w:rsidRPr="00E82BBF" w:rsidRDefault="00EA7E8E" w:rsidP="00EA7E8E">
      <w:pPr>
        <w:jc w:val="both"/>
        <w:rPr>
          <w:rFonts w:ascii="Times New Roman" w:hAnsi="Times New Roman" w:cs="Times New Roman"/>
        </w:rPr>
      </w:pPr>
      <w:r w:rsidRPr="00E82BBF">
        <w:rPr>
          <w:rFonts w:ascii="Times New Roman" w:hAnsi="Times New Roman" w:cs="Times New Roman"/>
        </w:rPr>
        <w:t xml:space="preserve"> </w:t>
      </w:r>
    </w:p>
    <w:sectPr w:rsidR="0019671B" w:rsidRPr="00E82BBF" w:rsidSect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6BC"/>
    <w:multiLevelType w:val="hybridMultilevel"/>
    <w:tmpl w:val="88B4CBEE"/>
    <w:lvl w:ilvl="0" w:tplc="F5A8BDE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7CC8A268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53378"/>
    <w:multiLevelType w:val="hybridMultilevel"/>
    <w:tmpl w:val="A3208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4482C"/>
    <w:multiLevelType w:val="multilevel"/>
    <w:tmpl w:val="3D8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703360"/>
    <w:multiLevelType w:val="hybridMultilevel"/>
    <w:tmpl w:val="47924094"/>
    <w:lvl w:ilvl="0" w:tplc="E236DB1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62159"/>
    <w:multiLevelType w:val="hybridMultilevel"/>
    <w:tmpl w:val="1F64A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05B"/>
    <w:multiLevelType w:val="hybridMultilevel"/>
    <w:tmpl w:val="615EC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57C75"/>
    <w:multiLevelType w:val="hybridMultilevel"/>
    <w:tmpl w:val="EB525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203C8E"/>
    <w:multiLevelType w:val="hybridMultilevel"/>
    <w:tmpl w:val="25242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DC0030">
      <w:numFmt w:val="bullet"/>
      <w:lvlText w:val=""/>
      <w:lvlJc w:val="left"/>
      <w:pPr>
        <w:ind w:left="1092" w:hanging="372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D6519"/>
    <w:multiLevelType w:val="hybridMultilevel"/>
    <w:tmpl w:val="8092F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32AB0"/>
    <w:multiLevelType w:val="hybridMultilevel"/>
    <w:tmpl w:val="C20CC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001FDA"/>
    <w:multiLevelType w:val="hybridMultilevel"/>
    <w:tmpl w:val="4648B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C32C2"/>
    <w:multiLevelType w:val="hybridMultilevel"/>
    <w:tmpl w:val="0380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2209CA"/>
    <w:multiLevelType w:val="multilevel"/>
    <w:tmpl w:val="C4A22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1816CED"/>
    <w:multiLevelType w:val="multilevel"/>
    <w:tmpl w:val="C8E45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3BC704D"/>
    <w:multiLevelType w:val="hybridMultilevel"/>
    <w:tmpl w:val="2410C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078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EB0D81"/>
    <w:multiLevelType w:val="hybridMultilevel"/>
    <w:tmpl w:val="896A2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763672"/>
    <w:multiLevelType w:val="multilevel"/>
    <w:tmpl w:val="EA7669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114E2"/>
    <w:multiLevelType w:val="hybridMultilevel"/>
    <w:tmpl w:val="9DB83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354A8B"/>
    <w:multiLevelType w:val="singleLevel"/>
    <w:tmpl w:val="9EE4197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D656E39"/>
    <w:multiLevelType w:val="hybridMultilevel"/>
    <w:tmpl w:val="8E42F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8E7C84"/>
    <w:multiLevelType w:val="hybridMultilevel"/>
    <w:tmpl w:val="9888203E"/>
    <w:lvl w:ilvl="0" w:tplc="4874DF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6518B"/>
    <w:multiLevelType w:val="hybridMultilevel"/>
    <w:tmpl w:val="0BFA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2"/>
  </w:num>
  <w:num w:numId="8">
    <w:abstractNumId w:val="11"/>
  </w:num>
  <w:num w:numId="9">
    <w:abstractNumId w:val="9"/>
  </w:num>
  <w:num w:numId="10">
    <w:abstractNumId w:val="10"/>
  </w:num>
  <w:num w:numId="11">
    <w:abstractNumId w:val="18"/>
  </w:num>
  <w:num w:numId="12">
    <w:abstractNumId w:val="8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0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8E"/>
    <w:rsid w:val="00010AF3"/>
    <w:rsid w:val="00045F16"/>
    <w:rsid w:val="00051040"/>
    <w:rsid w:val="000A5489"/>
    <w:rsid w:val="000A6A2F"/>
    <w:rsid w:val="000B54DB"/>
    <w:rsid w:val="000C4236"/>
    <w:rsid w:val="000E2CBA"/>
    <w:rsid w:val="000F75A1"/>
    <w:rsid w:val="00104391"/>
    <w:rsid w:val="00122E10"/>
    <w:rsid w:val="00155F4B"/>
    <w:rsid w:val="00156474"/>
    <w:rsid w:val="00174D3E"/>
    <w:rsid w:val="0019671B"/>
    <w:rsid w:val="001C0D08"/>
    <w:rsid w:val="001C2B2F"/>
    <w:rsid w:val="00290016"/>
    <w:rsid w:val="002968DE"/>
    <w:rsid w:val="002B3B93"/>
    <w:rsid w:val="00300FB6"/>
    <w:rsid w:val="0030634C"/>
    <w:rsid w:val="00324A2F"/>
    <w:rsid w:val="00332E36"/>
    <w:rsid w:val="003403CA"/>
    <w:rsid w:val="0035610B"/>
    <w:rsid w:val="003A1435"/>
    <w:rsid w:val="003A4978"/>
    <w:rsid w:val="003C7AE1"/>
    <w:rsid w:val="003E5AA5"/>
    <w:rsid w:val="00434CDF"/>
    <w:rsid w:val="00467953"/>
    <w:rsid w:val="00480A88"/>
    <w:rsid w:val="0048335A"/>
    <w:rsid w:val="00486E73"/>
    <w:rsid w:val="00493652"/>
    <w:rsid w:val="004A557A"/>
    <w:rsid w:val="004A6062"/>
    <w:rsid w:val="004C4365"/>
    <w:rsid w:val="004C469D"/>
    <w:rsid w:val="00557250"/>
    <w:rsid w:val="005803D0"/>
    <w:rsid w:val="005873CE"/>
    <w:rsid w:val="005C51A7"/>
    <w:rsid w:val="005D778C"/>
    <w:rsid w:val="005F7BB8"/>
    <w:rsid w:val="0060215C"/>
    <w:rsid w:val="006A5A36"/>
    <w:rsid w:val="006B1427"/>
    <w:rsid w:val="006E294E"/>
    <w:rsid w:val="006F6D22"/>
    <w:rsid w:val="00791DD0"/>
    <w:rsid w:val="007F37A2"/>
    <w:rsid w:val="00843212"/>
    <w:rsid w:val="008D1387"/>
    <w:rsid w:val="008D33E6"/>
    <w:rsid w:val="00902C2B"/>
    <w:rsid w:val="00903250"/>
    <w:rsid w:val="00927802"/>
    <w:rsid w:val="0093039E"/>
    <w:rsid w:val="00943BD1"/>
    <w:rsid w:val="009470DD"/>
    <w:rsid w:val="009506FB"/>
    <w:rsid w:val="00992911"/>
    <w:rsid w:val="009C550F"/>
    <w:rsid w:val="009C62EE"/>
    <w:rsid w:val="009E4792"/>
    <w:rsid w:val="00A41E84"/>
    <w:rsid w:val="00A461D4"/>
    <w:rsid w:val="00A546FC"/>
    <w:rsid w:val="00A819E1"/>
    <w:rsid w:val="00AB38D8"/>
    <w:rsid w:val="00AC6370"/>
    <w:rsid w:val="00AE0A32"/>
    <w:rsid w:val="00B53925"/>
    <w:rsid w:val="00BB1EDA"/>
    <w:rsid w:val="00BF11D1"/>
    <w:rsid w:val="00C079F3"/>
    <w:rsid w:val="00C1572D"/>
    <w:rsid w:val="00C546DD"/>
    <w:rsid w:val="00C60FD2"/>
    <w:rsid w:val="00C7013E"/>
    <w:rsid w:val="00C825CB"/>
    <w:rsid w:val="00C942D2"/>
    <w:rsid w:val="00CB033B"/>
    <w:rsid w:val="00CB2DCA"/>
    <w:rsid w:val="00CC14CC"/>
    <w:rsid w:val="00CD1964"/>
    <w:rsid w:val="00CF3AA9"/>
    <w:rsid w:val="00D03719"/>
    <w:rsid w:val="00D07044"/>
    <w:rsid w:val="00D51911"/>
    <w:rsid w:val="00DB7ABD"/>
    <w:rsid w:val="00DC20DF"/>
    <w:rsid w:val="00DC6B01"/>
    <w:rsid w:val="00E10C2D"/>
    <w:rsid w:val="00E206E9"/>
    <w:rsid w:val="00E237CB"/>
    <w:rsid w:val="00E7481D"/>
    <w:rsid w:val="00E82BBF"/>
    <w:rsid w:val="00EA7E8E"/>
    <w:rsid w:val="00F174DA"/>
    <w:rsid w:val="00F245AF"/>
    <w:rsid w:val="00F502BE"/>
    <w:rsid w:val="00F52734"/>
    <w:rsid w:val="00F55143"/>
    <w:rsid w:val="00F90FA7"/>
    <w:rsid w:val="00F94B43"/>
    <w:rsid w:val="00F962EC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71B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E237C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5572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725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">
    <w:name w:val="st"/>
    <w:basedOn w:val="Domylnaczcionkaakapitu"/>
    <w:rsid w:val="00557250"/>
  </w:style>
  <w:style w:type="paragraph" w:styleId="Tekstpodstawowy">
    <w:name w:val="Body Text"/>
    <w:basedOn w:val="Normalny"/>
    <w:link w:val="TekstpodstawowyZnak"/>
    <w:uiPriority w:val="99"/>
    <w:unhideWhenUsed/>
    <w:rsid w:val="00A5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4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71B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E237C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5572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725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">
    <w:name w:val="st"/>
    <w:basedOn w:val="Domylnaczcionkaakapitu"/>
    <w:rsid w:val="00557250"/>
  </w:style>
  <w:style w:type="paragraph" w:styleId="Tekstpodstawowy">
    <w:name w:val="Body Text"/>
    <w:basedOn w:val="Normalny"/>
    <w:link w:val="TekstpodstawowyZnak"/>
    <w:uiPriority w:val="99"/>
    <w:unhideWhenUsed/>
    <w:rsid w:val="00A5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4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D9DF-4B77-4D06-BB08-570468D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4847</Words>
  <Characters>29085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2020-07-16T06:59:00Z</cp:lastPrinted>
  <dcterms:created xsi:type="dcterms:W3CDTF">2020-07-16T12:58:00Z</dcterms:created>
  <dcterms:modified xsi:type="dcterms:W3CDTF">2020-07-16T12:58:00Z</dcterms:modified>
</cp:coreProperties>
</file>