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690E0B" w:rsidRDefault="001B7312" w:rsidP="001B7312">
      <w:pPr>
        <w:rPr>
          <w:sz w:val="20"/>
          <w:szCs w:val="20"/>
        </w:rPr>
      </w:pPr>
    </w:p>
    <w:p w:rsidR="001B7312" w:rsidRDefault="00B06678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Zał.nr.1.</w:t>
      </w:r>
    </w:p>
    <w:p w:rsidR="001B7312" w:rsidRDefault="001B7312" w:rsidP="001B7312">
      <w:pPr>
        <w:rPr>
          <w:sz w:val="22"/>
          <w:szCs w:val="22"/>
        </w:rPr>
      </w:pPr>
    </w:p>
    <w:p w:rsidR="001B7312" w:rsidRPr="005013C3" w:rsidRDefault="001B7312" w:rsidP="001B7312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7D1F45" w:rsidRPr="007D1F45">
        <w:rPr>
          <w:b/>
          <w:sz w:val="22"/>
          <w:szCs w:val="22"/>
        </w:rPr>
        <w:t>a2-</w:t>
      </w:r>
      <w:r w:rsidR="001E501D">
        <w:rPr>
          <w:b/>
          <w:sz w:val="22"/>
          <w:szCs w:val="22"/>
        </w:rPr>
        <w:t>3</w:t>
      </w:r>
      <w:r w:rsidR="005013C3">
        <w:rPr>
          <w:b/>
          <w:sz w:val="22"/>
          <w:szCs w:val="22"/>
        </w:rPr>
        <w:t>8</w:t>
      </w:r>
      <w:r w:rsidR="001E501D">
        <w:rPr>
          <w:b/>
          <w:sz w:val="22"/>
          <w:szCs w:val="22"/>
        </w:rPr>
        <w:t>-HP</w:t>
      </w:r>
      <w:r w:rsidR="005013C3">
        <w:rPr>
          <w:b/>
          <w:sz w:val="22"/>
          <w:szCs w:val="22"/>
        </w:rPr>
        <w:t>651</w:t>
      </w:r>
      <w:r w:rsidR="007D1F45" w:rsidRPr="007D1F45">
        <w:rPr>
          <w:b/>
          <w:sz w:val="22"/>
          <w:szCs w:val="22"/>
        </w:rPr>
        <w:t>-202</w:t>
      </w:r>
      <w:r w:rsidR="005013C3">
        <w:rPr>
          <w:sz w:val="22"/>
          <w:szCs w:val="22"/>
        </w:rPr>
        <w:t>1</w:t>
      </w:r>
      <w:r w:rsidR="005013C3">
        <w:rPr>
          <w:sz w:val="22"/>
          <w:szCs w:val="22"/>
        </w:rPr>
        <w:tab/>
      </w:r>
      <w:r w:rsidR="005013C3">
        <w:rPr>
          <w:sz w:val="22"/>
          <w:szCs w:val="22"/>
        </w:rPr>
        <w:tab/>
      </w:r>
      <w:r w:rsidR="005013C3">
        <w:rPr>
          <w:sz w:val="22"/>
          <w:szCs w:val="22"/>
        </w:rPr>
        <w:tab/>
        <w:t xml:space="preserve">           </w:t>
      </w:r>
      <w:r w:rsidR="00B06678">
        <w:rPr>
          <w:sz w:val="22"/>
          <w:szCs w:val="22"/>
        </w:rPr>
        <w:t xml:space="preserve">                    </w:t>
      </w:r>
      <w:r w:rsidR="005013C3">
        <w:rPr>
          <w:sz w:val="22"/>
          <w:szCs w:val="22"/>
        </w:rPr>
        <w:t xml:space="preserve"> </w:t>
      </w:r>
      <w:r w:rsidRPr="00690E0B">
        <w:rPr>
          <w:sz w:val="22"/>
          <w:szCs w:val="22"/>
        </w:rPr>
        <w:t>Data</w:t>
      </w:r>
      <w:r w:rsidR="00A41366">
        <w:rPr>
          <w:sz w:val="22"/>
          <w:szCs w:val="22"/>
        </w:rPr>
        <w:t>………………………</w:t>
      </w:r>
      <w:r w:rsidR="0085008F">
        <w:rPr>
          <w:sz w:val="22"/>
          <w:szCs w:val="22"/>
        </w:rPr>
        <w:t xml:space="preserve"> 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 xml:space="preserve">ermin </w:t>
      </w:r>
      <w:r w:rsidR="00B87979">
        <w:rPr>
          <w:sz w:val="22"/>
          <w:szCs w:val="22"/>
        </w:rPr>
        <w:t xml:space="preserve">dostawy </w:t>
      </w:r>
      <w:r w:rsidR="00CD4CA1">
        <w:rPr>
          <w:sz w:val="22"/>
          <w:szCs w:val="22"/>
        </w:rPr>
        <w:t xml:space="preserve">ilości zamawianych  przez Zamawiającego </w:t>
      </w:r>
      <w:r w:rsidR="001B2FCE" w:rsidRPr="00A41366">
        <w:rPr>
          <w:sz w:val="22"/>
          <w:szCs w:val="22"/>
        </w:rPr>
        <w:t>;</w:t>
      </w:r>
      <w:r w:rsidR="00CD4CA1">
        <w:rPr>
          <w:sz w:val="22"/>
          <w:szCs w:val="22"/>
        </w:rPr>
        <w:t xml:space="preserve"> ……………….</w:t>
      </w:r>
      <w:r w:rsidRPr="00A41366">
        <w:rPr>
          <w:sz w:val="22"/>
          <w:szCs w:val="22"/>
        </w:rPr>
        <w:t xml:space="preserve"> 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CF0F31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Data ważności </w:t>
      </w:r>
      <w:r w:rsidR="007E6F1D">
        <w:rPr>
          <w:sz w:val="22"/>
          <w:szCs w:val="22"/>
        </w:rPr>
        <w:t>gwarancji</w:t>
      </w:r>
      <w:r w:rsidR="00484038" w:rsidRPr="004840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min </w:t>
      </w:r>
      <w:r w:rsidR="007313AF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m-cy</w:t>
      </w:r>
      <w:proofErr w:type="spellEnd"/>
      <w:r>
        <w:rPr>
          <w:sz w:val="22"/>
          <w:szCs w:val="22"/>
        </w:rPr>
        <w:t>. oferowana</w:t>
      </w:r>
      <w:r w:rsidR="007313AF">
        <w:rPr>
          <w:sz w:val="22"/>
          <w:szCs w:val="22"/>
        </w:rPr>
        <w:t>: …</w:t>
      </w:r>
      <w:r w:rsidR="00CD4CA1">
        <w:rPr>
          <w:sz w:val="22"/>
          <w:szCs w:val="22"/>
        </w:rPr>
        <w:t>…</w:t>
      </w:r>
      <w:r w:rsidR="00B87979">
        <w:rPr>
          <w:sz w:val="22"/>
          <w:szCs w:val="22"/>
        </w:rPr>
        <w:t xml:space="preserve"> </w:t>
      </w:r>
      <w:proofErr w:type="spellStart"/>
      <w:r w:rsidR="00B87979">
        <w:rPr>
          <w:sz w:val="22"/>
          <w:szCs w:val="22"/>
        </w:rPr>
        <w:t>m-cy</w:t>
      </w:r>
      <w:proofErr w:type="spellEnd"/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B06678">
        <w:rPr>
          <w:sz w:val="22"/>
          <w:szCs w:val="22"/>
        </w:rPr>
        <w:t xml:space="preserve"> dla </w:t>
      </w:r>
      <w:r w:rsidR="00A41366">
        <w:rPr>
          <w:sz w:val="22"/>
          <w:szCs w:val="22"/>
        </w:rPr>
        <w:t xml:space="preserve">: </w:t>
      </w:r>
    </w:p>
    <w:p w:rsidR="00BD5A48" w:rsidRDefault="00B06678" w:rsidP="00BD5A48">
      <w:pPr>
        <w:spacing w:line="360" w:lineRule="auto"/>
        <w:ind w:left="851"/>
        <w:rPr>
          <w:i/>
          <w:sz w:val="22"/>
          <w:szCs w:val="22"/>
        </w:rPr>
      </w:pPr>
      <w:r w:rsidRPr="00BD5A48">
        <w:rPr>
          <w:b/>
          <w:i/>
          <w:sz w:val="22"/>
          <w:szCs w:val="22"/>
        </w:rPr>
        <w:t>dostawy</w:t>
      </w:r>
      <w:r w:rsidR="00BD5A48">
        <w:rPr>
          <w:b/>
          <w:i/>
          <w:sz w:val="22"/>
          <w:szCs w:val="22"/>
        </w:rPr>
        <w:t xml:space="preserve"> tuszy HP 651 czarny(oryginał),</w:t>
      </w:r>
      <w:r w:rsidR="001E501D" w:rsidRPr="00BD5A48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CD4CA1" w:rsidRPr="00BD5A48">
        <w:rPr>
          <w:sz w:val="22"/>
          <w:szCs w:val="22"/>
        </w:rPr>
        <w:t>podczas trwania umowy</w:t>
      </w:r>
      <w:r w:rsidR="00A41366" w:rsidRPr="00BD5A48">
        <w:rPr>
          <w:i/>
          <w:sz w:val="22"/>
          <w:szCs w:val="22"/>
        </w:rPr>
        <w:t xml:space="preserve">: </w:t>
      </w:r>
    </w:p>
    <w:p w:rsidR="00BD5A48" w:rsidRPr="00BD5A48" w:rsidRDefault="00BD5A48" w:rsidP="00BD5A48">
      <w:pPr>
        <w:spacing w:line="360" w:lineRule="auto"/>
        <w:ind w:left="851"/>
        <w:rPr>
          <w:sz w:val="22"/>
          <w:szCs w:val="22"/>
        </w:rPr>
      </w:pPr>
      <w:r w:rsidRPr="00B87979">
        <w:rPr>
          <w:sz w:val="22"/>
          <w:szCs w:val="22"/>
        </w:rPr>
        <w:t xml:space="preserve">opcjonalnie </w:t>
      </w:r>
      <w:proofErr w:type="spellStart"/>
      <w:r w:rsidRPr="00B87979">
        <w:rPr>
          <w:sz w:val="22"/>
          <w:szCs w:val="22"/>
        </w:rPr>
        <w:t>max</w:t>
      </w:r>
      <w:proofErr w:type="spellEnd"/>
      <w:r w:rsidRPr="00B87979">
        <w:rPr>
          <w:sz w:val="22"/>
          <w:szCs w:val="22"/>
        </w:rPr>
        <w:t>. ilość</w:t>
      </w:r>
      <w:r w:rsidR="00A41366" w:rsidRPr="00BD5A48">
        <w:rPr>
          <w:i/>
          <w:sz w:val="22"/>
          <w:szCs w:val="22"/>
        </w:rPr>
        <w:t xml:space="preserve"> </w:t>
      </w:r>
      <w:r w:rsidR="00B87979">
        <w:rPr>
          <w:i/>
          <w:sz w:val="22"/>
          <w:szCs w:val="22"/>
        </w:rPr>
        <w:t xml:space="preserve"> </w:t>
      </w:r>
      <w:r w:rsidR="005013C3" w:rsidRPr="00BD5A48">
        <w:rPr>
          <w:b/>
          <w:i/>
          <w:sz w:val="22"/>
          <w:szCs w:val="22"/>
        </w:rPr>
        <w:t>35</w:t>
      </w:r>
      <w:r w:rsidR="001E501D" w:rsidRPr="00BD5A48">
        <w:rPr>
          <w:b/>
          <w:i/>
          <w:sz w:val="22"/>
          <w:szCs w:val="22"/>
        </w:rPr>
        <w:t>0 szt</w:t>
      </w:r>
      <w:r w:rsidRPr="00BD5A48">
        <w:rPr>
          <w:b/>
          <w:i/>
          <w:sz w:val="22"/>
          <w:szCs w:val="22"/>
        </w:rPr>
        <w:t>.</w:t>
      </w:r>
    </w:p>
    <w:p w:rsidR="0024369E" w:rsidRPr="00BD5A48" w:rsidRDefault="00BD5A48" w:rsidP="00BD5A48">
      <w:pPr>
        <w:pStyle w:val="Akapitzlist"/>
        <w:spacing w:line="360" w:lineRule="auto"/>
        <w:ind w:left="426"/>
        <w:rPr>
          <w:sz w:val="22"/>
          <w:szCs w:val="22"/>
        </w:rPr>
      </w:pPr>
      <w:r w:rsidRPr="00B87979">
        <w:rPr>
          <w:sz w:val="22"/>
          <w:szCs w:val="22"/>
          <w:u w:val="single"/>
        </w:rPr>
        <w:t>Cena jednostkowa</w:t>
      </w:r>
      <w:r>
        <w:rPr>
          <w:sz w:val="22"/>
          <w:szCs w:val="22"/>
        </w:rPr>
        <w:t xml:space="preserve"> brutto: ……………… zł</w:t>
      </w:r>
      <w:r w:rsidR="00A41366" w:rsidRPr="00BD5A48">
        <w:rPr>
          <w:sz w:val="22"/>
          <w:szCs w:val="22"/>
        </w:rPr>
        <w:t xml:space="preserve">       </w:t>
      </w:r>
    </w:p>
    <w:p w:rsidR="00B87979" w:rsidRDefault="001E501D" w:rsidP="00B87979">
      <w:pPr>
        <w:pStyle w:val="Akapitzlist"/>
        <w:spacing w:line="360" w:lineRule="auto"/>
        <w:ind w:left="426"/>
        <w:rPr>
          <w:sz w:val="22"/>
          <w:szCs w:val="22"/>
        </w:rPr>
      </w:pPr>
      <w:r w:rsidRPr="00B87979">
        <w:rPr>
          <w:sz w:val="22"/>
          <w:szCs w:val="22"/>
          <w:u w:val="single"/>
        </w:rPr>
        <w:t>Cena</w:t>
      </w:r>
      <w:r w:rsidR="0024369E" w:rsidRPr="00B87979">
        <w:rPr>
          <w:sz w:val="22"/>
          <w:szCs w:val="22"/>
          <w:u w:val="single"/>
        </w:rPr>
        <w:t xml:space="preserve"> </w:t>
      </w:r>
      <w:r w:rsidR="00BD5A48" w:rsidRPr="00B87979">
        <w:rPr>
          <w:sz w:val="22"/>
          <w:szCs w:val="22"/>
          <w:u w:val="single"/>
        </w:rPr>
        <w:t xml:space="preserve">dla ilości </w:t>
      </w:r>
      <w:proofErr w:type="spellStart"/>
      <w:r w:rsidR="00BD5A48" w:rsidRPr="00B87979">
        <w:rPr>
          <w:sz w:val="22"/>
          <w:szCs w:val="22"/>
          <w:u w:val="single"/>
        </w:rPr>
        <w:t>max</w:t>
      </w:r>
      <w:proofErr w:type="spellEnd"/>
      <w:r w:rsidR="00BD5A48">
        <w:rPr>
          <w:sz w:val="22"/>
          <w:szCs w:val="22"/>
        </w:rPr>
        <w:t xml:space="preserve">. (350 </w:t>
      </w:r>
      <w:proofErr w:type="spellStart"/>
      <w:r w:rsidR="00BD5A48">
        <w:rPr>
          <w:sz w:val="22"/>
          <w:szCs w:val="22"/>
        </w:rPr>
        <w:t>szt</w:t>
      </w:r>
      <w:proofErr w:type="spellEnd"/>
      <w:r w:rsidR="00BD5A48">
        <w:rPr>
          <w:sz w:val="22"/>
          <w:szCs w:val="22"/>
        </w:rPr>
        <w:t>) netto</w:t>
      </w:r>
      <w:r w:rsidR="00235AEE">
        <w:rPr>
          <w:sz w:val="22"/>
          <w:szCs w:val="22"/>
        </w:rPr>
        <w:t>……</w:t>
      </w:r>
      <w:r w:rsidR="00B87979">
        <w:rPr>
          <w:sz w:val="22"/>
          <w:szCs w:val="22"/>
        </w:rPr>
        <w:t>…</w:t>
      </w:r>
      <w:r w:rsidR="00235AEE">
        <w:rPr>
          <w:sz w:val="22"/>
          <w:szCs w:val="22"/>
        </w:rPr>
        <w:t>……</w:t>
      </w:r>
      <w:r w:rsidR="00BD5A48">
        <w:rPr>
          <w:sz w:val="22"/>
          <w:szCs w:val="22"/>
        </w:rPr>
        <w:t xml:space="preserve"> zł</w:t>
      </w:r>
      <w:r>
        <w:rPr>
          <w:sz w:val="22"/>
          <w:szCs w:val="22"/>
        </w:rPr>
        <w:t>, podatek VAT</w:t>
      </w:r>
      <w:r w:rsidR="00BD5A48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BD5A48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BD5A48">
        <w:rPr>
          <w:sz w:val="22"/>
          <w:szCs w:val="22"/>
        </w:rPr>
        <w:t xml:space="preserve"> zł,</w:t>
      </w:r>
      <w:r>
        <w:rPr>
          <w:sz w:val="22"/>
          <w:szCs w:val="22"/>
        </w:rPr>
        <w:t xml:space="preserve"> </w:t>
      </w:r>
      <w:r w:rsidR="00BD5A48">
        <w:rPr>
          <w:sz w:val="22"/>
          <w:szCs w:val="22"/>
        </w:rPr>
        <w:t xml:space="preserve">brutto </w:t>
      </w:r>
      <w:r w:rsidR="00B87979">
        <w:rPr>
          <w:sz w:val="22"/>
          <w:szCs w:val="22"/>
        </w:rPr>
        <w:t>.</w:t>
      </w:r>
      <w:r w:rsidR="00BD5A48">
        <w:rPr>
          <w:sz w:val="22"/>
          <w:szCs w:val="22"/>
        </w:rPr>
        <w:t>….……..</w:t>
      </w:r>
      <w:r w:rsidR="006207F4">
        <w:rPr>
          <w:sz w:val="22"/>
          <w:szCs w:val="22"/>
        </w:rPr>
        <w:t>.</w:t>
      </w:r>
      <w:r w:rsidR="00BD5A48">
        <w:rPr>
          <w:sz w:val="22"/>
          <w:szCs w:val="22"/>
        </w:rPr>
        <w:t>.... zł.</w:t>
      </w:r>
    </w:p>
    <w:p w:rsidR="00B87979" w:rsidRDefault="00B87979" w:rsidP="00B87979">
      <w:pPr>
        <w:pStyle w:val="Akapitzlist"/>
        <w:spacing w:line="360" w:lineRule="auto"/>
        <w:ind w:left="426"/>
        <w:rPr>
          <w:sz w:val="22"/>
          <w:szCs w:val="22"/>
        </w:rPr>
      </w:pPr>
      <w:r w:rsidRPr="00B87979">
        <w:rPr>
          <w:sz w:val="22"/>
          <w:szCs w:val="22"/>
          <w:u w:val="single"/>
        </w:rPr>
        <w:t>Termin dostawy</w:t>
      </w:r>
      <w:r>
        <w:rPr>
          <w:sz w:val="22"/>
          <w:szCs w:val="22"/>
        </w:rPr>
        <w:t xml:space="preserve"> ilości zamawianych  przez Zamawiającego </w:t>
      </w:r>
      <w:r w:rsidRPr="00A41366">
        <w:rPr>
          <w:sz w:val="22"/>
          <w:szCs w:val="22"/>
        </w:rPr>
        <w:t>;</w:t>
      </w:r>
      <w:r>
        <w:rPr>
          <w:sz w:val="22"/>
          <w:szCs w:val="22"/>
        </w:rPr>
        <w:t xml:space="preserve"> ………</w:t>
      </w:r>
      <w:r w:rsidRPr="00A41366">
        <w:rPr>
          <w:sz w:val="22"/>
          <w:szCs w:val="22"/>
        </w:rPr>
        <w:t xml:space="preserve"> </w:t>
      </w:r>
      <w:r>
        <w:rPr>
          <w:sz w:val="22"/>
          <w:szCs w:val="22"/>
        </w:rPr>
        <w:t>dni</w:t>
      </w:r>
    </w:p>
    <w:p w:rsidR="00A41366" w:rsidRPr="00484038" w:rsidRDefault="00A41366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Opcjonalna minimalna ilość zamawianych artykułów</w:t>
      </w:r>
      <w:r w:rsidR="00CD4CA1">
        <w:rPr>
          <w:sz w:val="22"/>
          <w:szCs w:val="22"/>
        </w:rPr>
        <w:t xml:space="preserve"> podczas trwania umowy</w:t>
      </w:r>
      <w:r>
        <w:rPr>
          <w:sz w:val="22"/>
          <w:szCs w:val="22"/>
        </w:rPr>
        <w:t xml:space="preserve">: </w:t>
      </w:r>
      <w:r w:rsidR="005013C3">
        <w:rPr>
          <w:b/>
          <w:i/>
          <w:sz w:val="20"/>
          <w:szCs w:val="20"/>
        </w:rPr>
        <w:t>HP 651 -2</w:t>
      </w:r>
      <w:r w:rsidR="001E501D" w:rsidRPr="001E501D">
        <w:rPr>
          <w:b/>
          <w:i/>
          <w:sz w:val="20"/>
          <w:szCs w:val="20"/>
        </w:rPr>
        <w:t>00szt</w:t>
      </w:r>
      <w:r w:rsidR="005013C3">
        <w:rPr>
          <w:b/>
          <w:i/>
          <w:sz w:val="20"/>
          <w:szCs w:val="20"/>
        </w:rPr>
        <w:t>.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6207F4" w:rsidRPr="009B6506" w:rsidRDefault="006207F4" w:rsidP="00516F1B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5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B24040" w:rsidRPr="00690E0B" w:rsidRDefault="00B24040" w:rsidP="00484038">
      <w:pPr>
        <w:rPr>
          <w:sz w:val="22"/>
          <w:szCs w:val="22"/>
        </w:rPr>
      </w:pP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F255DD" w:rsidRDefault="00F255DD" w:rsidP="00F255DD">
      <w:pPr>
        <w:rPr>
          <w:sz w:val="22"/>
          <w:szCs w:val="22"/>
        </w:rPr>
      </w:pPr>
      <w:r>
        <w:rPr>
          <w:sz w:val="22"/>
          <w:szCs w:val="22"/>
        </w:rPr>
        <w:t>W załączeniu :</w:t>
      </w:r>
    </w:p>
    <w:p w:rsidR="00516F1B" w:rsidRPr="00F255DD" w:rsidRDefault="00F255DD" w:rsidP="00F255DD">
      <w:pPr>
        <w:rPr>
          <w:sz w:val="22"/>
          <w:szCs w:val="22"/>
        </w:rPr>
      </w:pPr>
      <w:r>
        <w:rPr>
          <w:sz w:val="22"/>
          <w:szCs w:val="22"/>
        </w:rPr>
        <w:t>1-Wypełnione i podpisane oświadczenie RODO</w:t>
      </w:r>
      <w:r w:rsidR="00516F1B" w:rsidRPr="00F255DD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BD5A48" w:rsidRDefault="00BD5A48" w:rsidP="003C19D6">
      <w:pPr>
        <w:rPr>
          <w:sz w:val="22"/>
          <w:szCs w:val="22"/>
        </w:rPr>
      </w:pPr>
    </w:p>
    <w:p w:rsidR="00516F1B" w:rsidRDefault="00516F1B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B247F"/>
    <w:multiLevelType w:val="hybridMultilevel"/>
    <w:tmpl w:val="7F08F95A"/>
    <w:lvl w:ilvl="0" w:tplc="3DCAC48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C333FD"/>
    <w:rsid w:val="000166D8"/>
    <w:rsid w:val="00022606"/>
    <w:rsid w:val="00045090"/>
    <w:rsid w:val="00187896"/>
    <w:rsid w:val="001B2FCE"/>
    <w:rsid w:val="001B7312"/>
    <w:rsid w:val="001D112F"/>
    <w:rsid w:val="001E501D"/>
    <w:rsid w:val="002158D2"/>
    <w:rsid w:val="00221032"/>
    <w:rsid w:val="00235AEE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64FA6"/>
    <w:rsid w:val="0036655D"/>
    <w:rsid w:val="00396316"/>
    <w:rsid w:val="003C19D6"/>
    <w:rsid w:val="00445C46"/>
    <w:rsid w:val="00484038"/>
    <w:rsid w:val="004C3609"/>
    <w:rsid w:val="004F580F"/>
    <w:rsid w:val="005013C3"/>
    <w:rsid w:val="00512961"/>
    <w:rsid w:val="00516F1B"/>
    <w:rsid w:val="00527D6A"/>
    <w:rsid w:val="005340BB"/>
    <w:rsid w:val="005D7052"/>
    <w:rsid w:val="0060714D"/>
    <w:rsid w:val="00615582"/>
    <w:rsid w:val="006207F4"/>
    <w:rsid w:val="00640CB4"/>
    <w:rsid w:val="00690E0B"/>
    <w:rsid w:val="00720C9A"/>
    <w:rsid w:val="007313AF"/>
    <w:rsid w:val="0074075A"/>
    <w:rsid w:val="00775BB3"/>
    <w:rsid w:val="007D1F45"/>
    <w:rsid w:val="007E3C0C"/>
    <w:rsid w:val="007E6F1D"/>
    <w:rsid w:val="0085008F"/>
    <w:rsid w:val="0086491D"/>
    <w:rsid w:val="00880534"/>
    <w:rsid w:val="00891BA5"/>
    <w:rsid w:val="00892708"/>
    <w:rsid w:val="0098024D"/>
    <w:rsid w:val="009A03B3"/>
    <w:rsid w:val="009B6506"/>
    <w:rsid w:val="00A319B4"/>
    <w:rsid w:val="00A41366"/>
    <w:rsid w:val="00A67188"/>
    <w:rsid w:val="00AE1E21"/>
    <w:rsid w:val="00B06678"/>
    <w:rsid w:val="00B24040"/>
    <w:rsid w:val="00B45A5F"/>
    <w:rsid w:val="00B50581"/>
    <w:rsid w:val="00B51846"/>
    <w:rsid w:val="00B56479"/>
    <w:rsid w:val="00B74D32"/>
    <w:rsid w:val="00B87979"/>
    <w:rsid w:val="00BC4846"/>
    <w:rsid w:val="00BD5A48"/>
    <w:rsid w:val="00C25867"/>
    <w:rsid w:val="00C333FD"/>
    <w:rsid w:val="00C47103"/>
    <w:rsid w:val="00CA61BF"/>
    <w:rsid w:val="00CD4CA1"/>
    <w:rsid w:val="00CF0F31"/>
    <w:rsid w:val="00D57D45"/>
    <w:rsid w:val="00D7069E"/>
    <w:rsid w:val="00D90E00"/>
    <w:rsid w:val="00DA1860"/>
    <w:rsid w:val="00DF2089"/>
    <w:rsid w:val="00DF4996"/>
    <w:rsid w:val="00E34D61"/>
    <w:rsid w:val="00E64E34"/>
    <w:rsid w:val="00F060BE"/>
    <w:rsid w:val="00F255DD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zewczyk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</cp:revision>
  <cp:lastPrinted>2021-01-22T08:18:00Z</cp:lastPrinted>
  <dcterms:created xsi:type="dcterms:W3CDTF">2021-11-09T10:55:00Z</dcterms:created>
  <dcterms:modified xsi:type="dcterms:W3CDTF">2021-11-09T10:55:00Z</dcterms:modified>
</cp:coreProperties>
</file>