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EAAF5" w14:textId="3A800964" w:rsidR="00001E51" w:rsidRDefault="00001E51" w:rsidP="001B7312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Załącznik nr 1 do zapytania cenowego</w:t>
      </w:r>
    </w:p>
    <w:p w14:paraId="0EACF0C7" w14:textId="77777777" w:rsidR="00001E51" w:rsidRDefault="00001E51" w:rsidP="001B7312">
      <w:pPr>
        <w:rPr>
          <w:sz w:val="22"/>
          <w:szCs w:val="22"/>
        </w:rPr>
      </w:pPr>
    </w:p>
    <w:p w14:paraId="6B92AA63" w14:textId="1D0A953A"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4A2462">
        <w:rPr>
          <w:sz w:val="22"/>
          <w:szCs w:val="22"/>
        </w:rPr>
        <w:t>XXI-042-</w:t>
      </w:r>
      <w:r w:rsidR="00BE1CD8">
        <w:rPr>
          <w:sz w:val="22"/>
          <w:szCs w:val="22"/>
        </w:rPr>
        <w:t>30</w:t>
      </w:r>
      <w:bookmarkStart w:id="0" w:name="_GoBack"/>
      <w:bookmarkEnd w:id="0"/>
      <w:r w:rsidR="004A2462">
        <w:rPr>
          <w:sz w:val="22"/>
          <w:szCs w:val="22"/>
        </w:rPr>
        <w:t>/2021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……………….</w:t>
      </w:r>
      <w:r w:rsidR="0085008F">
        <w:rPr>
          <w:sz w:val="22"/>
          <w:szCs w:val="22"/>
        </w:rPr>
        <w:t xml:space="preserve"> </w:t>
      </w:r>
    </w:p>
    <w:p w14:paraId="749F7DCA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5A9A8E4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78C10C11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14:paraId="04236F2A" w14:textId="77777777" w:rsidR="0024369E" w:rsidRDefault="0024369E" w:rsidP="009B6506">
      <w:pPr>
        <w:ind w:left="720"/>
        <w:rPr>
          <w:sz w:val="22"/>
          <w:szCs w:val="22"/>
        </w:rPr>
      </w:pPr>
    </w:p>
    <w:p w14:paraId="5E6C510F" w14:textId="77777777" w:rsidR="001B7312" w:rsidRPr="00690E0B" w:rsidRDefault="001B7312" w:rsidP="009B6506">
      <w:pPr>
        <w:ind w:left="720"/>
        <w:rPr>
          <w:sz w:val="22"/>
          <w:szCs w:val="22"/>
        </w:rPr>
      </w:pPr>
    </w:p>
    <w:p w14:paraId="7C6E8C21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14:paraId="3802CC78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14:paraId="5E6AE272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14:paraId="457E1ADC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14:paraId="11D955E6" w14:textId="77777777" w:rsidR="001B2FCE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="001B2FCE" w:rsidRPr="00690E0B">
        <w:rPr>
          <w:sz w:val="22"/>
          <w:szCs w:val="22"/>
        </w:rPr>
        <w:t>ermin realizacji zamówienia;</w:t>
      </w:r>
      <w:r>
        <w:rPr>
          <w:sz w:val="22"/>
          <w:szCs w:val="22"/>
        </w:rPr>
        <w:t xml:space="preserve"> …………………………………………………………………..</w:t>
      </w:r>
    </w:p>
    <w:p w14:paraId="59C10237" w14:textId="77777777" w:rsidR="001B7312" w:rsidRPr="00690E0B" w:rsidRDefault="001B7312" w:rsidP="001B7312">
      <w:pPr>
        <w:ind w:left="851"/>
        <w:rPr>
          <w:sz w:val="22"/>
          <w:szCs w:val="22"/>
        </w:rPr>
      </w:pPr>
    </w:p>
    <w:p w14:paraId="5C7ED185" w14:textId="77777777"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14:paraId="0838B77B" w14:textId="77777777" w:rsidR="00484038" w:rsidRPr="00484038" w:rsidRDefault="00484038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okres gwarancji wymagany: ……………………  oferowany: ………………….</w:t>
      </w:r>
    </w:p>
    <w:p w14:paraId="02E3AD33" w14:textId="77777777" w:rsidR="0024369E" w:rsidRPr="00484038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E20BCC">
        <w:rPr>
          <w:sz w:val="22"/>
          <w:szCs w:val="22"/>
        </w:rPr>
        <w:t>konanie przedmiotu zamówienia za cenę</w:t>
      </w:r>
      <w:r w:rsidR="0024369E" w:rsidRPr="00484038">
        <w:rPr>
          <w:sz w:val="22"/>
          <w:szCs w:val="22"/>
        </w:rPr>
        <w:t>:</w:t>
      </w:r>
      <w:r w:rsidR="00E20BCC">
        <w:rPr>
          <w:sz w:val="22"/>
          <w:szCs w:val="22"/>
        </w:rPr>
        <w:t xml:space="preserve"> </w:t>
      </w:r>
    </w:p>
    <w:p w14:paraId="737823E3" w14:textId="74A542F3" w:rsidR="00E20BCC" w:rsidRPr="00E20BCC" w:rsidRDefault="001556A0" w:rsidP="001556A0">
      <w:pPr>
        <w:pStyle w:val="Akapitzlist"/>
        <w:spacing w:line="360" w:lineRule="auto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E20BCC" w:rsidRPr="00E20BCC">
        <w:rPr>
          <w:b/>
          <w:sz w:val="22"/>
          <w:szCs w:val="22"/>
        </w:rPr>
        <w:t xml:space="preserve">Cena za jedną sztukę </w:t>
      </w:r>
      <w:r>
        <w:rPr>
          <w:b/>
          <w:sz w:val="22"/>
          <w:szCs w:val="22"/>
        </w:rPr>
        <w:t>komputera</w:t>
      </w:r>
      <w:r w:rsidR="00E20BCC" w:rsidRPr="00E20BCC">
        <w:rPr>
          <w:b/>
          <w:sz w:val="22"/>
          <w:szCs w:val="22"/>
        </w:rPr>
        <w:t>:</w:t>
      </w:r>
    </w:p>
    <w:p w14:paraId="6305BBAB" w14:textId="77777777" w:rsidR="00E20BCC" w:rsidRPr="00484038" w:rsidRDefault="00E20BCC" w:rsidP="00E20BCC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30497A60" w14:textId="11784A57" w:rsidR="00E20BCC" w:rsidRPr="001556A0" w:rsidRDefault="001556A0" w:rsidP="001556A0">
      <w:pPr>
        <w:pStyle w:val="Akapitzlist"/>
        <w:spacing w:line="360" w:lineRule="auto"/>
        <w:ind w:left="851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- </w:t>
      </w:r>
      <w:r w:rsidR="00E20BCC" w:rsidRPr="001556A0">
        <w:rPr>
          <w:b/>
          <w:sz w:val="22"/>
          <w:szCs w:val="22"/>
        </w:rPr>
        <w:t xml:space="preserve">Cena za cały przedmiot zamówienia ( </w:t>
      </w:r>
      <w:r>
        <w:rPr>
          <w:b/>
          <w:sz w:val="22"/>
          <w:szCs w:val="22"/>
        </w:rPr>
        <w:t>9</w:t>
      </w:r>
      <w:r w:rsidR="00E20BCC" w:rsidRPr="001556A0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komputerów</w:t>
      </w:r>
      <w:r w:rsidR="00E20BCC" w:rsidRPr="001556A0">
        <w:rPr>
          <w:b/>
          <w:sz w:val="22"/>
          <w:szCs w:val="22"/>
        </w:rPr>
        <w:t xml:space="preserve"> ) :</w:t>
      </w:r>
    </w:p>
    <w:p w14:paraId="0DE8808E" w14:textId="77777777" w:rsidR="00E20BCC" w:rsidRDefault="00E20BCC" w:rsidP="00E20BCC">
      <w:pPr>
        <w:pStyle w:val="Akapitzlist"/>
        <w:spacing w:line="360" w:lineRule="auto"/>
        <w:ind w:left="720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2B988C99" w14:textId="77777777"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14:paraId="1656883A" w14:textId="77777777" w:rsidR="00B74D32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</w:t>
      </w:r>
      <w:r w:rsidR="00E20BCC">
        <w:rPr>
          <w:sz w:val="22"/>
          <w:szCs w:val="22"/>
        </w:rPr>
        <w:t>:</w:t>
      </w:r>
    </w:p>
    <w:p w14:paraId="148860C1" w14:textId="77777777" w:rsidR="001556A0" w:rsidRPr="00E20BCC" w:rsidRDefault="001556A0" w:rsidP="001556A0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MODEL I MARKA OFEROWANEGO SPRZĘTU:…………………………………………...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8"/>
        <w:gridCol w:w="4054"/>
        <w:gridCol w:w="3962"/>
      </w:tblGrid>
      <w:tr w:rsidR="001556A0" w14:paraId="5BDA8B9F" w14:textId="7A67C6BA" w:rsidTr="001556A0">
        <w:tc>
          <w:tcPr>
            <w:tcW w:w="608" w:type="dxa"/>
          </w:tcPr>
          <w:p w14:paraId="0A20A73E" w14:textId="77777777" w:rsidR="001556A0" w:rsidRPr="00BA00B7" w:rsidRDefault="001556A0" w:rsidP="004C04A1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054" w:type="dxa"/>
          </w:tcPr>
          <w:p w14:paraId="21BC9CDD" w14:textId="77777777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962" w:type="dxa"/>
          </w:tcPr>
          <w:p w14:paraId="7A3FD629" w14:textId="596B8A90" w:rsidR="001556A0" w:rsidRPr="00BA00B7" w:rsidRDefault="001556A0" w:rsidP="001556A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 oferowanego</w:t>
            </w:r>
            <w:r>
              <w:rPr>
                <w:b/>
                <w:sz w:val="22"/>
                <w:szCs w:val="22"/>
              </w:rPr>
              <w:br/>
            </w:r>
            <w:r w:rsidRPr="00E922D1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1556A0" w14:paraId="0190FDED" w14:textId="7E07E830" w:rsidTr="001556A0">
        <w:tc>
          <w:tcPr>
            <w:tcW w:w="608" w:type="dxa"/>
          </w:tcPr>
          <w:p w14:paraId="6A2B3B96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054" w:type="dxa"/>
            <w:vAlign w:val="center"/>
          </w:tcPr>
          <w:p w14:paraId="1799C7C1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 xml:space="preserve">Procesor: minimum Intel </w:t>
            </w:r>
            <w:proofErr w:type="spellStart"/>
            <w:r w:rsidRPr="00C4211A">
              <w:rPr>
                <w:rFonts w:ascii="Calibri" w:hAnsi="Calibri"/>
              </w:rPr>
              <w:t>Core</w:t>
            </w:r>
            <w:proofErr w:type="spellEnd"/>
            <w:r w:rsidRPr="00C4211A">
              <w:rPr>
                <w:rFonts w:ascii="Calibri" w:hAnsi="Calibri"/>
              </w:rPr>
              <w:t xml:space="preserve"> i7 10 generacji lub równoważny</w:t>
            </w:r>
          </w:p>
        </w:tc>
        <w:tc>
          <w:tcPr>
            <w:tcW w:w="3962" w:type="dxa"/>
          </w:tcPr>
          <w:p w14:paraId="10637F0A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56A5A85D" w14:textId="540D5103" w:rsidTr="001556A0">
        <w:tc>
          <w:tcPr>
            <w:tcW w:w="608" w:type="dxa"/>
          </w:tcPr>
          <w:p w14:paraId="326A132A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054" w:type="dxa"/>
            <w:vAlign w:val="center"/>
          </w:tcPr>
          <w:p w14:paraId="2A6DF03A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>Pamięć: minimum 16GB RAM</w:t>
            </w:r>
          </w:p>
        </w:tc>
        <w:tc>
          <w:tcPr>
            <w:tcW w:w="3962" w:type="dxa"/>
          </w:tcPr>
          <w:p w14:paraId="1DE9CAA4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0B34CFE8" w14:textId="2D0FB44B" w:rsidTr="001556A0">
        <w:tc>
          <w:tcPr>
            <w:tcW w:w="608" w:type="dxa"/>
          </w:tcPr>
          <w:p w14:paraId="2C38DE53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054" w:type="dxa"/>
            <w:vAlign w:val="center"/>
          </w:tcPr>
          <w:p w14:paraId="1CB5F2EB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 xml:space="preserve">Komunikacja: 802.11 AC oraz </w:t>
            </w:r>
            <w:proofErr w:type="spellStart"/>
            <w:r w:rsidRPr="00C4211A">
              <w:rPr>
                <w:rFonts w:ascii="Calibri" w:hAnsi="Calibri"/>
              </w:rPr>
              <w:t>BT</w:t>
            </w:r>
            <w:proofErr w:type="spellEnd"/>
            <w:r w:rsidRPr="00C4211A">
              <w:rPr>
                <w:rFonts w:ascii="Calibri" w:hAnsi="Calibri"/>
              </w:rPr>
              <w:t xml:space="preserve"> 5</w:t>
            </w:r>
          </w:p>
        </w:tc>
        <w:tc>
          <w:tcPr>
            <w:tcW w:w="3962" w:type="dxa"/>
          </w:tcPr>
          <w:p w14:paraId="4E847C5C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15AD3E75" w14:textId="4BA3AA77" w:rsidTr="001556A0">
        <w:tc>
          <w:tcPr>
            <w:tcW w:w="608" w:type="dxa"/>
          </w:tcPr>
          <w:p w14:paraId="0418A30B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054" w:type="dxa"/>
            <w:vAlign w:val="center"/>
          </w:tcPr>
          <w:p w14:paraId="40339378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>Dwa wbudowane interfejsy sieciowe z wyjściem Rj45 o szybkości 10/100/1000Mbps</w:t>
            </w:r>
          </w:p>
        </w:tc>
        <w:tc>
          <w:tcPr>
            <w:tcW w:w="3962" w:type="dxa"/>
          </w:tcPr>
          <w:p w14:paraId="60CF7749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764F973D" w14:textId="1220267B" w:rsidTr="001556A0">
        <w:tc>
          <w:tcPr>
            <w:tcW w:w="608" w:type="dxa"/>
          </w:tcPr>
          <w:p w14:paraId="3241DC81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054" w:type="dxa"/>
            <w:vAlign w:val="center"/>
          </w:tcPr>
          <w:p w14:paraId="23B51E13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>Ekran zintegrowany z komputerem o przekątnej minimum 23,8 cala</w:t>
            </w:r>
          </w:p>
        </w:tc>
        <w:tc>
          <w:tcPr>
            <w:tcW w:w="3962" w:type="dxa"/>
          </w:tcPr>
          <w:p w14:paraId="7670F2EE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5FB922FF" w14:textId="662481C8" w:rsidTr="001556A0">
        <w:tc>
          <w:tcPr>
            <w:tcW w:w="608" w:type="dxa"/>
          </w:tcPr>
          <w:p w14:paraId="666A0548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054" w:type="dxa"/>
            <w:vAlign w:val="center"/>
          </w:tcPr>
          <w:p w14:paraId="0C597A65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>Rozdzielczość ekranu: 1920×1080</w:t>
            </w:r>
          </w:p>
        </w:tc>
        <w:tc>
          <w:tcPr>
            <w:tcW w:w="3962" w:type="dxa"/>
          </w:tcPr>
          <w:p w14:paraId="2193B019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180BFE74" w14:textId="39D76BC6" w:rsidTr="001556A0">
        <w:tc>
          <w:tcPr>
            <w:tcW w:w="608" w:type="dxa"/>
          </w:tcPr>
          <w:p w14:paraId="5C807437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054" w:type="dxa"/>
            <w:vAlign w:val="center"/>
          </w:tcPr>
          <w:p w14:paraId="46F74B2E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 xml:space="preserve">Typ dysku: </w:t>
            </w:r>
            <w:proofErr w:type="spellStart"/>
            <w:r w:rsidRPr="00C4211A">
              <w:rPr>
                <w:rFonts w:ascii="Calibri" w:hAnsi="Calibri"/>
              </w:rPr>
              <w:t>SSD</w:t>
            </w:r>
            <w:proofErr w:type="spellEnd"/>
            <w:r w:rsidRPr="00C4211A">
              <w:rPr>
                <w:rFonts w:ascii="Calibri" w:hAnsi="Calibri"/>
              </w:rPr>
              <w:t xml:space="preserve"> </w:t>
            </w:r>
          </w:p>
        </w:tc>
        <w:tc>
          <w:tcPr>
            <w:tcW w:w="3962" w:type="dxa"/>
          </w:tcPr>
          <w:p w14:paraId="184E69B7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6B4A19C9" w14:textId="133A62B5" w:rsidTr="001556A0">
        <w:tc>
          <w:tcPr>
            <w:tcW w:w="608" w:type="dxa"/>
          </w:tcPr>
          <w:p w14:paraId="1F2D5A58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054" w:type="dxa"/>
            <w:vAlign w:val="center"/>
          </w:tcPr>
          <w:p w14:paraId="29EFB045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>Pojemność Dysku: min 512 GB</w:t>
            </w:r>
          </w:p>
        </w:tc>
        <w:tc>
          <w:tcPr>
            <w:tcW w:w="3962" w:type="dxa"/>
          </w:tcPr>
          <w:p w14:paraId="41E96955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1E3E3CBE" w14:textId="327AC8D5" w:rsidTr="001556A0">
        <w:tc>
          <w:tcPr>
            <w:tcW w:w="608" w:type="dxa"/>
          </w:tcPr>
          <w:p w14:paraId="14CC223E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054" w:type="dxa"/>
            <w:vAlign w:val="center"/>
          </w:tcPr>
          <w:p w14:paraId="764A5F7D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>Klawiatura i mysz: W komplecie klawiatura i mysz przewodowa na USB</w:t>
            </w:r>
          </w:p>
        </w:tc>
        <w:tc>
          <w:tcPr>
            <w:tcW w:w="3962" w:type="dxa"/>
          </w:tcPr>
          <w:p w14:paraId="2B775CE3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0FCF1B62" w14:textId="1D332B36" w:rsidTr="001556A0">
        <w:tc>
          <w:tcPr>
            <w:tcW w:w="608" w:type="dxa"/>
          </w:tcPr>
          <w:p w14:paraId="54AD0217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054" w:type="dxa"/>
            <w:vAlign w:val="center"/>
          </w:tcPr>
          <w:p w14:paraId="0C36079F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 w:rsidRPr="00C4211A">
              <w:rPr>
                <w:rFonts w:ascii="Calibri" w:hAnsi="Calibri"/>
              </w:rPr>
              <w:t>System Operacyjny: Windows  10 Professional</w:t>
            </w:r>
          </w:p>
        </w:tc>
        <w:tc>
          <w:tcPr>
            <w:tcW w:w="3962" w:type="dxa"/>
          </w:tcPr>
          <w:p w14:paraId="4F0D79AD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  <w:tr w:rsidR="001556A0" w14:paraId="621D7787" w14:textId="5301D17D" w:rsidTr="001556A0">
        <w:tc>
          <w:tcPr>
            <w:tcW w:w="608" w:type="dxa"/>
          </w:tcPr>
          <w:p w14:paraId="175A300F" w14:textId="77777777" w:rsidR="001556A0" w:rsidRDefault="001556A0" w:rsidP="004C04A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11.</w:t>
            </w:r>
          </w:p>
        </w:tc>
        <w:tc>
          <w:tcPr>
            <w:tcW w:w="4054" w:type="dxa"/>
            <w:vAlign w:val="center"/>
          </w:tcPr>
          <w:p w14:paraId="79F25E6D" w14:textId="77777777" w:rsidR="001556A0" w:rsidRPr="00C4211A" w:rsidRDefault="001556A0" w:rsidP="004C04A1">
            <w:pPr>
              <w:jc w:val="both"/>
              <w:rPr>
                <w:rFonts w:ascii="Calibri" w:hAnsi="Calibri"/>
              </w:rPr>
            </w:pPr>
            <w:r w:rsidRPr="00411A1B">
              <w:rPr>
                <w:rFonts w:ascii="Calibri" w:hAnsi="Calibri"/>
              </w:rPr>
              <w:t>Gwarancja: Minimum 2 lata gwarancji – na warunkach producenta. Usuwanie usterek do 14 dni roboczych.</w:t>
            </w:r>
          </w:p>
        </w:tc>
        <w:tc>
          <w:tcPr>
            <w:tcW w:w="3962" w:type="dxa"/>
          </w:tcPr>
          <w:p w14:paraId="07CE9AFB" w14:textId="77777777" w:rsidR="001556A0" w:rsidRPr="00411A1B" w:rsidRDefault="001556A0" w:rsidP="004C04A1">
            <w:pPr>
              <w:jc w:val="both"/>
              <w:rPr>
                <w:rFonts w:ascii="Calibri" w:hAnsi="Calibri"/>
              </w:rPr>
            </w:pPr>
          </w:p>
        </w:tc>
      </w:tr>
    </w:tbl>
    <w:p w14:paraId="5590923A" w14:textId="20CF92AE" w:rsidR="001556A0" w:rsidRPr="001556A0" w:rsidRDefault="001556A0" w:rsidP="00FD03C3">
      <w:pPr>
        <w:pStyle w:val="Akapitzlist"/>
        <w:numPr>
          <w:ilvl w:val="1"/>
          <w:numId w:val="4"/>
        </w:numPr>
        <w:tabs>
          <w:tab w:val="num" w:pos="851"/>
        </w:tabs>
        <w:spacing w:before="240" w:line="360" w:lineRule="auto"/>
        <w:ind w:left="851" w:hanging="425"/>
        <w:rPr>
          <w:sz w:val="22"/>
          <w:szCs w:val="22"/>
        </w:rPr>
      </w:pPr>
      <w:r w:rsidRPr="001556A0">
        <w:rPr>
          <w:sz w:val="22"/>
          <w:szCs w:val="22"/>
        </w:rPr>
        <w:t xml:space="preserve">Termin i warunki dostawy: </w:t>
      </w:r>
      <w:r>
        <w:rPr>
          <w:sz w:val="22"/>
          <w:szCs w:val="22"/>
        </w:rPr>
        <w:t xml:space="preserve">Zobowiązuje się </w:t>
      </w:r>
      <w:r w:rsidRPr="001556A0">
        <w:rPr>
          <w:sz w:val="22"/>
          <w:szCs w:val="22"/>
        </w:rPr>
        <w:t>dostarcz</w:t>
      </w:r>
      <w:r>
        <w:rPr>
          <w:sz w:val="22"/>
          <w:szCs w:val="22"/>
        </w:rPr>
        <w:t>yć</w:t>
      </w:r>
      <w:r w:rsidRPr="001556A0">
        <w:rPr>
          <w:sz w:val="22"/>
          <w:szCs w:val="22"/>
        </w:rPr>
        <w:t xml:space="preserve"> przedmiot umowy na własny koszt </w:t>
      </w:r>
      <w:r w:rsidR="00FD03C3">
        <w:rPr>
          <w:sz w:val="22"/>
          <w:szCs w:val="22"/>
        </w:rPr>
        <w:br/>
      </w:r>
      <w:r w:rsidRPr="001556A0">
        <w:rPr>
          <w:sz w:val="22"/>
          <w:szCs w:val="22"/>
        </w:rPr>
        <w:t>i ryzyko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>do</w:t>
      </w:r>
      <w:r>
        <w:rPr>
          <w:sz w:val="22"/>
          <w:szCs w:val="22"/>
        </w:rPr>
        <w:t xml:space="preserve"> </w:t>
      </w:r>
      <w:r w:rsidRPr="001556A0">
        <w:rPr>
          <w:sz w:val="22"/>
          <w:szCs w:val="22"/>
        </w:rPr>
        <w:t xml:space="preserve">siedziby Krakowskiego Pogotowia Ratunkowego, 31-530 Kraków ul. Łazarza 14, </w:t>
      </w:r>
      <w:r>
        <w:rPr>
          <w:sz w:val="22"/>
          <w:szCs w:val="22"/>
        </w:rPr>
        <w:br/>
      </w:r>
      <w:r w:rsidRPr="001556A0">
        <w:rPr>
          <w:sz w:val="22"/>
          <w:szCs w:val="22"/>
        </w:rPr>
        <w:t xml:space="preserve">w terminie do dnia </w:t>
      </w:r>
      <w:r w:rsidRPr="00FD03C3">
        <w:rPr>
          <w:b/>
          <w:sz w:val="22"/>
          <w:szCs w:val="22"/>
        </w:rPr>
        <w:t>06 lipca 2021 r.</w:t>
      </w:r>
    </w:p>
    <w:p w14:paraId="57923813" w14:textId="563AE152" w:rsidR="001556A0" w:rsidRPr="001556A0" w:rsidRDefault="001556A0" w:rsidP="00FD03C3">
      <w:pPr>
        <w:pStyle w:val="Akapitzlist"/>
        <w:numPr>
          <w:ilvl w:val="1"/>
          <w:numId w:val="4"/>
        </w:numPr>
        <w:spacing w:before="240" w:after="200" w:line="276" w:lineRule="auto"/>
        <w:ind w:left="851" w:hanging="425"/>
        <w:contextualSpacing/>
        <w:jc w:val="both"/>
        <w:rPr>
          <w:sz w:val="22"/>
          <w:szCs w:val="22"/>
        </w:rPr>
      </w:pPr>
      <w:r w:rsidRPr="001556A0">
        <w:rPr>
          <w:sz w:val="22"/>
          <w:szCs w:val="22"/>
        </w:rPr>
        <w:t>Przyjmuję do widomości i akceptuję</w:t>
      </w:r>
      <w:r w:rsidR="00FD03C3">
        <w:rPr>
          <w:sz w:val="22"/>
          <w:szCs w:val="22"/>
        </w:rPr>
        <w:t>,</w:t>
      </w:r>
      <w:r w:rsidRPr="001556A0">
        <w:rPr>
          <w:sz w:val="22"/>
          <w:szCs w:val="22"/>
        </w:rPr>
        <w:t xml:space="preserve"> że</w:t>
      </w:r>
      <w:r>
        <w:rPr>
          <w:sz w:val="22"/>
          <w:szCs w:val="22"/>
        </w:rPr>
        <w:t xml:space="preserve"> </w:t>
      </w:r>
      <w:r w:rsidRPr="00B43E2C">
        <w:t>zamawiający może naliczyć kary umowne</w:t>
      </w:r>
      <w:r w:rsidRPr="001556A0">
        <w:rPr>
          <w:sz w:val="22"/>
          <w:szCs w:val="22"/>
        </w:rPr>
        <w:t>:</w:t>
      </w:r>
    </w:p>
    <w:p w14:paraId="1F7E0E44" w14:textId="06BBFE01" w:rsidR="001556A0" w:rsidRPr="00B43E2C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 xml:space="preserve">Za niedotrzymanie terminu dostawy zamawiający może naliczyć kary umowne </w:t>
      </w:r>
      <w:r>
        <w:br/>
      </w:r>
      <w:r w:rsidRPr="00B43E2C">
        <w:t>w wysokości 0,1% wartości umowy za każdy rozpoczęty dzień zwłoki licząc od następnego dnia po terminie, w którym miała być dokonana dostawa.</w:t>
      </w:r>
    </w:p>
    <w:p w14:paraId="41F6069E" w14:textId="77777777" w:rsid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B43E2C">
        <w:t>Za zwłokę w usunięciu awarii lub uszkodzenia, za każdy rozpoczęty dzień zwłoki w wysokości 0,5 % wartości jednostkowej brutto przedmiotu zamówienia.</w:t>
      </w:r>
    </w:p>
    <w:p w14:paraId="6CA1A79D" w14:textId="78DFB345" w:rsidR="00E20BCC" w:rsidRPr="001556A0" w:rsidRDefault="001556A0" w:rsidP="001556A0">
      <w:pPr>
        <w:pStyle w:val="Akapitzlist"/>
        <w:numPr>
          <w:ilvl w:val="0"/>
          <w:numId w:val="10"/>
        </w:numPr>
        <w:spacing w:after="200" w:line="276" w:lineRule="auto"/>
        <w:ind w:left="1418" w:hanging="425"/>
        <w:contextualSpacing/>
        <w:jc w:val="both"/>
      </w:pPr>
      <w:r w:rsidRPr="00F066D3">
        <w:t>w przypadku odstąpienia od umowy przez Zamawiającego z</w:t>
      </w:r>
      <w:r>
        <w:t xml:space="preserve"> przyczyn leżących po stronie </w:t>
      </w:r>
      <w:r w:rsidRPr="00F066D3">
        <w:t>Wykonawcy  karę  w wysokości 10% ceny (zawierającej podatek VAT) przedmiotu umowy.</w:t>
      </w:r>
    </w:p>
    <w:p w14:paraId="1EF8475B" w14:textId="77777777" w:rsidR="001B7312" w:rsidRDefault="001B7312" w:rsidP="009B6506">
      <w:pPr>
        <w:spacing w:line="288" w:lineRule="auto"/>
        <w:ind w:left="360"/>
        <w:jc w:val="both"/>
        <w:rPr>
          <w:sz w:val="22"/>
          <w:szCs w:val="22"/>
          <w:lang w:eastAsia="en-US"/>
        </w:rPr>
      </w:pPr>
    </w:p>
    <w:p w14:paraId="35D633BE" w14:textId="77777777"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</w:t>
      </w:r>
      <w:proofErr w:type="spellStart"/>
      <w:r w:rsidRPr="009C6A05">
        <w:t>PEFexpert</w:t>
      </w:r>
      <w:proofErr w:type="spellEnd"/>
      <w:r w:rsidRPr="009C6A05">
        <w:t xml:space="preserve">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14:paraId="758BD703" w14:textId="77777777" w:rsidR="0043312A" w:rsidRDefault="0043312A" w:rsidP="0043312A">
      <w:pPr>
        <w:ind w:left="426"/>
        <w:rPr>
          <w:sz w:val="22"/>
          <w:szCs w:val="22"/>
        </w:rPr>
      </w:pPr>
    </w:p>
    <w:p w14:paraId="5EEA0C8C" w14:textId="77777777" w:rsidR="001B7312" w:rsidRDefault="001B7312" w:rsidP="00B24040">
      <w:pPr>
        <w:rPr>
          <w:sz w:val="22"/>
          <w:szCs w:val="22"/>
        </w:rPr>
      </w:pPr>
    </w:p>
    <w:p w14:paraId="53F03D36" w14:textId="77777777" w:rsidR="001B7312" w:rsidRDefault="001B7312" w:rsidP="00B24040">
      <w:pPr>
        <w:rPr>
          <w:sz w:val="22"/>
          <w:szCs w:val="22"/>
        </w:rPr>
      </w:pPr>
    </w:p>
    <w:p w14:paraId="42691F1A" w14:textId="77777777" w:rsidR="003D6D18" w:rsidRDefault="003D6D18" w:rsidP="00B24040">
      <w:pPr>
        <w:rPr>
          <w:sz w:val="22"/>
          <w:szCs w:val="22"/>
        </w:rPr>
      </w:pPr>
    </w:p>
    <w:p w14:paraId="55DB0428" w14:textId="77777777" w:rsidR="003D6D18" w:rsidRDefault="003D6D18" w:rsidP="00B24040">
      <w:pPr>
        <w:rPr>
          <w:sz w:val="22"/>
          <w:szCs w:val="22"/>
        </w:rPr>
      </w:pPr>
    </w:p>
    <w:p w14:paraId="4E3B58F5" w14:textId="77777777" w:rsidR="003D6D18" w:rsidRDefault="003D6D18" w:rsidP="00B24040">
      <w:pPr>
        <w:rPr>
          <w:sz w:val="22"/>
          <w:szCs w:val="22"/>
        </w:rPr>
      </w:pPr>
    </w:p>
    <w:p w14:paraId="55D09475" w14:textId="77777777" w:rsidR="001B7312" w:rsidRPr="00690E0B" w:rsidRDefault="001B7312" w:rsidP="00B24040">
      <w:pPr>
        <w:rPr>
          <w:sz w:val="22"/>
          <w:szCs w:val="22"/>
        </w:rPr>
      </w:pPr>
    </w:p>
    <w:p w14:paraId="3DDC2418" w14:textId="77777777"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14:paraId="41619385" w14:textId="77777777"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sectPr w:rsidR="00303BAE" w:rsidRPr="00690E0B" w:rsidSect="00C333FD">
      <w:headerReference w:type="default" r:id="rId10"/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01EBF" w14:textId="77777777" w:rsidR="003D6D18" w:rsidRDefault="003D6D18" w:rsidP="00FD4B55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5C1689"/>
    <w:multiLevelType w:val="hybridMultilevel"/>
    <w:tmpl w:val="AF5E2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2747A70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C976AA"/>
    <w:multiLevelType w:val="hybridMultilevel"/>
    <w:tmpl w:val="21588AF4"/>
    <w:lvl w:ilvl="0" w:tplc="E7F8BA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8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FD"/>
    <w:rsid w:val="00001E51"/>
    <w:rsid w:val="000D006C"/>
    <w:rsid w:val="000E397B"/>
    <w:rsid w:val="000F1CA7"/>
    <w:rsid w:val="001556A0"/>
    <w:rsid w:val="001557CD"/>
    <w:rsid w:val="00187896"/>
    <w:rsid w:val="00193DB6"/>
    <w:rsid w:val="001B2FCE"/>
    <w:rsid w:val="001B7312"/>
    <w:rsid w:val="001D112F"/>
    <w:rsid w:val="002158D2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2782A"/>
    <w:rsid w:val="00364FA6"/>
    <w:rsid w:val="0036655D"/>
    <w:rsid w:val="003800D7"/>
    <w:rsid w:val="003C19D6"/>
    <w:rsid w:val="003D6D18"/>
    <w:rsid w:val="0043312A"/>
    <w:rsid w:val="00484038"/>
    <w:rsid w:val="004A2462"/>
    <w:rsid w:val="004F580F"/>
    <w:rsid w:val="00512961"/>
    <w:rsid w:val="005340BB"/>
    <w:rsid w:val="0060714D"/>
    <w:rsid w:val="00615582"/>
    <w:rsid w:val="006207F4"/>
    <w:rsid w:val="00646ACC"/>
    <w:rsid w:val="00690E0B"/>
    <w:rsid w:val="00700F09"/>
    <w:rsid w:val="00710C8C"/>
    <w:rsid w:val="00720C9A"/>
    <w:rsid w:val="0074075A"/>
    <w:rsid w:val="00775BB3"/>
    <w:rsid w:val="0085008F"/>
    <w:rsid w:val="0086491D"/>
    <w:rsid w:val="00864B50"/>
    <w:rsid w:val="00880534"/>
    <w:rsid w:val="00891BA5"/>
    <w:rsid w:val="00892708"/>
    <w:rsid w:val="0098024D"/>
    <w:rsid w:val="009A03B3"/>
    <w:rsid w:val="009B6506"/>
    <w:rsid w:val="00A67188"/>
    <w:rsid w:val="00B24040"/>
    <w:rsid w:val="00B51846"/>
    <w:rsid w:val="00B56479"/>
    <w:rsid w:val="00B74D32"/>
    <w:rsid w:val="00BA00B7"/>
    <w:rsid w:val="00BC4846"/>
    <w:rsid w:val="00BE1CD8"/>
    <w:rsid w:val="00C333FD"/>
    <w:rsid w:val="00CA61BF"/>
    <w:rsid w:val="00CF28C0"/>
    <w:rsid w:val="00D57D45"/>
    <w:rsid w:val="00D7069E"/>
    <w:rsid w:val="00D90E00"/>
    <w:rsid w:val="00DA1860"/>
    <w:rsid w:val="00DF4996"/>
    <w:rsid w:val="00DF558F"/>
    <w:rsid w:val="00E20BCC"/>
    <w:rsid w:val="00E64E34"/>
    <w:rsid w:val="00E922D1"/>
    <w:rsid w:val="00EC6B5F"/>
    <w:rsid w:val="00F060BE"/>
    <w:rsid w:val="00F9308B"/>
    <w:rsid w:val="00FB5523"/>
    <w:rsid w:val="00FD03C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365</Words>
  <Characters>2599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Filip Banaś</cp:lastModifiedBy>
  <cp:revision>11</cp:revision>
  <cp:lastPrinted>2016-11-18T12:10:00Z</cp:lastPrinted>
  <dcterms:created xsi:type="dcterms:W3CDTF">2021-06-14T07:29:00Z</dcterms:created>
  <dcterms:modified xsi:type="dcterms:W3CDTF">2021-06-18T09:10:00Z</dcterms:modified>
</cp:coreProperties>
</file>