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BF" w:rsidRDefault="00507A52">
      <w:pPr>
        <w:pStyle w:val="Nagwek"/>
        <w:tabs>
          <w:tab w:val="clear" w:pos="4536"/>
          <w:tab w:val="clear" w:pos="9072"/>
        </w:tabs>
        <w:rPr>
          <w:noProof/>
        </w:rPr>
      </w:pPr>
      <w:r>
        <w:rPr>
          <w:noProof/>
          <w:lang w:val="pl-PL" w:eastAsia="pl-PL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1" type="#_x0000_t202" style="position:absolute;margin-left:0;margin-top:8.75pt;width:524.5pt;height:33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">
            <v:textbox>
              <w:txbxContent>
                <w:p w:rsidR="00EB1368" w:rsidRDefault="00EB1368">
                  <w:pP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</w:pP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Tabela nr 5.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Opis przedmiotu zamówienia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 xml:space="preserve"> :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  <w:r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>parametry pojazdu bazowego</w:t>
                  </w:r>
                  <w:r w:rsidRPr="00696862">
                    <w:rPr>
                      <w:rFonts w:cs="Calibri"/>
                      <w:b/>
                      <w:sz w:val="20"/>
                      <w:szCs w:val="20"/>
                      <w:lang w:val="pl-PL"/>
                    </w:rPr>
                    <w:tab/>
                  </w:r>
                </w:p>
                <w:p w:rsidR="00EB1368" w:rsidRPr="00CC3909" w:rsidRDefault="00EB1368" w:rsidP="00594425">
                  <w:pPr>
                    <w:ind w:left="1416" w:firstLine="708"/>
                    <w:rPr>
                      <w:rFonts w:ascii="Times New Roman" w:hAnsi="Times New Roman"/>
                      <w:b/>
                      <w:i/>
                      <w:color w:val="FF0000"/>
                      <w:sz w:val="28"/>
                      <w:szCs w:val="28"/>
                      <w:lang w:val="pl-PL"/>
                    </w:rPr>
                  </w:pP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 xml:space="preserve">Nie załączać do oferty – dopiero na wezwanie Zamawiającego   </w:t>
                  </w:r>
                  <w:r w:rsidRPr="00CC3909">
                    <w:rPr>
                      <w:rFonts w:cs="Calibri"/>
                      <w:b/>
                      <w:i/>
                      <w:color w:val="FF0000"/>
                      <w:sz w:val="20"/>
                      <w:szCs w:val="20"/>
                      <w:lang w:val="pl-PL"/>
                    </w:rPr>
                    <w:tab/>
                    <w:t xml:space="preserve"> </w:t>
                  </w:r>
                </w:p>
              </w:txbxContent>
            </v:textbox>
          </v:shape>
        </w:pict>
      </w: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p w:rsidR="009E15BB" w:rsidRDefault="009E15BB">
      <w:pPr>
        <w:pStyle w:val="Nagwek"/>
        <w:tabs>
          <w:tab w:val="clear" w:pos="4536"/>
          <w:tab w:val="clear" w:pos="9072"/>
        </w:tabs>
        <w:rPr>
          <w:noProof/>
        </w:rPr>
      </w:pPr>
    </w:p>
    <w:tbl>
      <w:tblPr>
        <w:tblW w:w="6905" w:type="pct"/>
        <w:tblLayout w:type="fixed"/>
        <w:tblCellMar>
          <w:left w:w="30" w:type="dxa"/>
          <w:right w:w="30" w:type="dxa"/>
        </w:tblCellMar>
        <w:tblLook w:val="0000"/>
      </w:tblPr>
      <w:tblGrid>
        <w:gridCol w:w="29"/>
        <w:gridCol w:w="393"/>
        <w:gridCol w:w="1169"/>
        <w:gridCol w:w="17"/>
        <w:gridCol w:w="64"/>
        <w:gridCol w:w="201"/>
        <w:gridCol w:w="331"/>
        <w:gridCol w:w="67"/>
        <w:gridCol w:w="3765"/>
        <w:gridCol w:w="939"/>
        <w:gridCol w:w="3597"/>
        <w:gridCol w:w="3966"/>
      </w:tblGrid>
      <w:tr w:rsidR="00D756BF" w:rsidRPr="00FF3915" w:rsidTr="007B510C">
        <w:trPr>
          <w:gridAfter w:val="1"/>
          <w:wAfter w:w="1364" w:type="pct"/>
          <w:trHeight w:val="214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</w:t>
            </w:r>
            <w:proofErr w:type="spellEnd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proofErr w:type="spellStart"/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B750B3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 w:rsidRPr="00B750B3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756BF" w:rsidRPr="00BC52DE" w:rsidRDefault="00BC52DE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</w:t>
            </w:r>
            <w:r w:rsidR="00D756BF"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756BF" w:rsidRPr="009912C0" w:rsidRDefault="00D756BF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9912C0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Parametry / warunki oferowane : *</w:t>
            </w:r>
            <w:r w:rsidRPr="009912C0">
              <w:rPr>
                <w:snapToGrid w:val="0"/>
                <w:color w:val="000000"/>
                <w:sz w:val="20"/>
                <w:szCs w:val="20"/>
                <w:lang w:val="pl-PL"/>
              </w:rPr>
              <w:t>(opisać, podać parametry)</w:t>
            </w:r>
          </w:p>
        </w:tc>
      </w:tr>
      <w:tr w:rsidR="00D756BF" w:rsidTr="001C7F93">
        <w:trPr>
          <w:gridAfter w:val="1"/>
          <w:wAfter w:w="1364" w:type="pct"/>
          <w:trHeight w:val="204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56BF" w:rsidRDefault="00D756BF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913E15" w:rsidRPr="00FF3915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  <w:r>
              <w:rPr>
                <w:snapToGrid w:val="0"/>
                <w:color w:val="00000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</w:t>
            </w:r>
            <w:r w:rsidR="00B17EB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ochrona, bezpieczeństwo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  <w:p w:rsidR="001C7F93" w:rsidRDefault="001C7F93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6A39" w:rsidRDefault="00913E15" w:rsidP="00FE58A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Furgon, podwyższony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o wysokości i długości zapewniającej parametry opisane w </w:t>
            </w:r>
            <w:r w:rsidR="008963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tabeli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5.1,  oddzielne siedzenia w kabinie kierowcy, czołowe</w:t>
            </w:r>
            <w:r w:rsidR="00F35D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poduszki </w:t>
            </w:r>
            <w:r w:rsidR="00FE58A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bezpieczeństwa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dla kierowcy i pasażera w kabinie kierowcy,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boczne poduszki</w:t>
            </w:r>
            <w:r w:rsidR="00FE58AE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bezpieczeństwa</w:t>
            </w:r>
            <w:r w:rsidR="001055A1"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– 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="001055A1" w:rsidRPr="00DD2AE0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tabela nr 2 </w:t>
            </w:r>
            <w:proofErr w:type="spellStart"/>
            <w:r w:rsidR="001055A1"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markę , typ, model pojazdu    bazowego</w:t>
            </w:r>
          </w:p>
        </w:tc>
      </w:tr>
      <w:tr w:rsidR="00913E15" w:rsidRPr="00FF3915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stopień drzwi tylnych antypoślizgowy pełniący jednocześnie funkcję zderzaka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Pr="005C3CB2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F3915" w:rsidTr="001C7F93">
        <w:trPr>
          <w:gridAfter w:val="1"/>
          <w:wAfter w:w="1364" w:type="pct"/>
          <w:cantSplit/>
          <w:trHeight w:val="506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 w:rsidP="0059442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drzwi tylne wysokie przeszklone, dwuskrzydłowe,  otwiera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ne na boki o min. 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</w:t>
            </w:r>
            <w:r w:rsidR="00667679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="00B70A1B" w:rsidRPr="009B080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</w:t>
            </w:r>
            <w:r w:rsidRPr="009B080A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systemem blokowania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 xml:space="preserve"> </w:t>
            </w:r>
            <w:r w:rsidRPr="00D8327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 otwarciu</w:t>
            </w:r>
            <w:r w:rsid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D83279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AC4D5D" w:rsidRDefault="00583126" w:rsidP="007D5AB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AC4D5D" w:rsidRPr="00AC4D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 podać kąt otwarcia drzwi</w:t>
            </w:r>
          </w:p>
        </w:tc>
      </w:tr>
      <w:tr w:rsidR="00913E15" w:rsidRPr="001C7F93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AC4D5D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kolor nadwozia: biały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913E15" w:rsidRPr="001C7F93" w:rsidRDefault="00913E1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13E15" w:rsidRPr="00FF3915" w:rsidTr="001C7F93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Pr="001C7F93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Pr="001C7F93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C7F9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 w:rsidP="008E2DA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centralny zamek na wszystkie drzwi </w:t>
            </w:r>
            <w:r w:rsidR="008E2DA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immobiliser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+ autoalarm sterowany pilotem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A34171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dywaniki gumowe dla kierowcy i pasażera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kabinie kierowcy zapobiegające zbieraniu się wody na podłodze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F39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55CC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lusterka zewnętrzne podgrzewane, sterowane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RPr="00FF39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1.8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A31F8D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31F8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szyby boczne w kabinie kierowcy odsuwane elektrycznie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 w:rsidP="005F38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egulacja kolumn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kierownicy min.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 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dwóch płaszczyznach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regulacja fotela kierowcy w min. 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płaszczyznach</w:t>
            </w:r>
            <w:r w:rsid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góra-dół, przód-tył</w:t>
            </w:r>
            <w:r w:rsidR="005F38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pochylenie oparcia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13E15" w:rsidRPr="005C3CB2" w:rsidRDefault="00583126" w:rsidP="00C874B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913E15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13E15" w:rsidRDefault="00913E15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C874BD" w:rsidRDefault="00913E15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 w:rsidRPr="00C874B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C0620B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="00913E15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ygnalizacja dźwiękowa lub optyczna  w kabinie kierowcy – o niedomknięciu którychkolwiek drzwi</w:t>
            </w:r>
            <w:r w:rsidR="00913E1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Default="00913E1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13E15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913E15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C874BD" w:rsidRDefault="00D30CFF" w:rsidP="00FE423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1.11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Pr="00426026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Pr="003E138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y, elektryczny system domykania drzwi przesuwnych lewych i prawych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2079B" w:rsidRDefault="00D45F74" w:rsidP="00D45F7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drzwi boczne lewe fabrycznie bez szyby - 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C217D" w:rsidRDefault="00583126" w:rsidP="003E138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3E138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A4384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C217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doświetlające zakręt przy skręcie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pojazdu</w:t>
            </w:r>
            <w:r w:rsid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A4384D" w:rsidRPr="00A4384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włączające się   automatycznie w momencie skręcenia kół przez kierowcę</w:t>
            </w:r>
            <w:r w:rsidR="00A4384D" w:rsidRPr="00A4384D">
              <w:rPr>
                <w:snapToGrid w:val="0"/>
                <w:sz w:val="20"/>
                <w:szCs w:val="20"/>
                <w:lang w:val="pl-PL"/>
              </w:rPr>
              <w:t xml:space="preserve"> </w:t>
            </w:r>
            <w:r w:rsidRPr="00C5302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</w:t>
            </w:r>
            <w:r w:rsidR="001D45DD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 załączania świateł dziennych lub światła do jazdy dziennej LED włączane automatycznie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DC217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DC217D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C217D" w:rsidRDefault="00DC217D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Pr="00C874BD" w:rsidRDefault="00DC217D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</w:t>
            </w: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eflektory przeciwmgielne przednie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217D" w:rsidRDefault="00DC217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C217D" w:rsidRDefault="00DC217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0CFF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30CFF" w:rsidRDefault="00D30CFF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 w:rsidP="00C0620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identyfikujący pojazdy w tzw. martwym punkcie z lewej lub prawej strony pojazdu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niezależny od systemu kontroli pasa ruchu -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ostrzeżenie kierowcy sygnałem dźwiękowym i wizualnym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– (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XIX, </w:t>
            </w:r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CD16E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30CFF" w:rsidRDefault="00D30C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D30CFF" w:rsidRDefault="00D30CF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1C7F93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pBdr>
                <w:top w:val="single" w:sz="12" w:space="0" w:color="auto"/>
                <w:left w:val="single" w:sz="12" w:space="0" w:color="auto"/>
                <w:right w:val="single" w:sz="12" w:space="0" w:color="auto"/>
              </w:pBd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C874BD" w:rsidRDefault="00E83F3A" w:rsidP="00D30CF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D30C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 w:rsidP="00D8665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wyłączeni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stałe systemu Start/Stop przez producenta</w:t>
            </w:r>
            <w:r w:rsidR="006F1D04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serwis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bazowego</w:t>
            </w:r>
            <w:r w:rsidR="001350BE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(jeżeli taki system jest </w:t>
            </w:r>
            <w:r w:rsidR="00D86652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aktywny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pojeździe)</w:t>
            </w:r>
            <w:r w:rsidR="001350BE" w:rsidRPr="00D8665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D8665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D8665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FF3915" w:rsidTr="00FA5F18">
        <w:trPr>
          <w:gridAfter w:val="1"/>
          <w:wAfter w:w="1364" w:type="pct"/>
          <w:trHeight w:val="42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4878CF">
              <w:rPr>
                <w:snapToGrid w:val="0"/>
                <w:color w:val="000000"/>
                <w:lang w:val="pl-PL"/>
              </w:rPr>
              <w:lastRenderedPageBreak/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4878C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Silnik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878CF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878C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8583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Turbodiesel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podgrzewaniem na postoju, ułatwiającym rozruch 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–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spełniający </w:t>
            </w:r>
            <w:r w:rsidR="009B080A"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obowiązującą na dzień dostawy </w:t>
            </w:r>
            <w:r w:rsidRPr="004260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normę emisji spalin</w:t>
            </w:r>
            <w:r w:rsidR="0058583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="00265B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zużycie energii</w:t>
            </w:r>
            <w:r w:rsidRPr="00C23EA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większe niż </w:t>
            </w:r>
            <w:r w:rsidRPr="00C23EA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3,70MJ/km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583126" w:rsidP="00265B8D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Podać, normę emisji spalin, zużycie energii w MJ/km</w:t>
            </w:r>
            <w:r w:rsidR="00DF33F7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, zgodnie z zapisami w świadectwie homologacji </w:t>
            </w:r>
          </w:p>
        </w:tc>
      </w:tr>
      <w:tr w:rsidR="00E83F3A" w:rsidRPr="00FF3915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moc silnika  </w:t>
            </w:r>
            <w:r w:rsidR="0040114B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min.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40114B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160 KM,</w:t>
            </w:r>
            <w:r w:rsidR="0040114B"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maksymalny moment obrotowy 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min</w:t>
            </w:r>
            <w:r w:rsidRPr="0078353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350 </w:t>
            </w:r>
            <w:proofErr w:type="spellStart"/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przy nie więcej niż 1600 </w:t>
            </w:r>
            <w:proofErr w:type="spellStart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obr</w:t>
            </w:r>
            <w:proofErr w:type="spellEnd"/>
            <w:r w:rsidR="00644AC7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/min.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78353B" w:rsidRDefault="00583126" w:rsidP="00644AC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pojemność</w:t>
            </w:r>
            <w:r w:rsidR="00265B8D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,</w:t>
            </w:r>
            <w:r w:rsidR="0040114B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moc silnika w KM oraz maksymalny moment obrotowy w </w:t>
            </w:r>
            <w:proofErr w:type="spellStart"/>
            <w:r w:rsidR="00E83F3A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Nm</w:t>
            </w:r>
            <w:proofErr w:type="spellEnd"/>
            <w:r w:rsidR="00644AC7" w:rsidRPr="0078353B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i przy jakich obrotach osiągany</w:t>
            </w:r>
          </w:p>
        </w:tc>
      </w:tr>
      <w:tr w:rsidR="00E83F3A" w:rsidRPr="00114007" w:rsidTr="0045280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8E0455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E04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B57C3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Zbiornik paliwa o pojemności min. 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  <w:r w:rsidR="00B57C3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  <w:r w:rsidR="00090D8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 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C0137C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C3CB2" w:rsidRDefault="0058312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pojemność zbiornika paliwa</w:t>
            </w:r>
          </w:p>
        </w:tc>
      </w:tr>
      <w:tr w:rsidR="00E83F3A" w:rsidRPr="00FF3915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5280C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528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 w:rsidP="00BF5E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Grzałka elektryczna do silnika</w:t>
            </w:r>
            <w:r w:rsidR="00BF5E68"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działająca</w:t>
            </w: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 postoju, po podłączeniu do sieci 230V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263544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263544">
              <w:rPr>
                <w:snapToGrid w:val="0"/>
                <w:color w:val="00000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Trakcja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skrzynia biegów  manualna min. 5-biegowa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bieg wsteczny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ile biegów</w:t>
            </w:r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6354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napęd : na oś</w:t>
            </w:r>
            <w:r w:rsidRPr="00263544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przednią lub tylną</w:t>
            </w:r>
            <w:r w:rsidRPr="00263544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263544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: przedni czy ty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lny</w:t>
            </w:r>
            <w:proofErr w:type="spellEnd"/>
          </w:p>
        </w:tc>
      </w:tr>
      <w:tr w:rsidR="00E83F3A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6A3C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system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stabilizacji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toru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</w:rPr>
              <w:t>jazdy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C72CB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5C3CB2" w:rsidRDefault="00E83F3A" w:rsidP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</w:t>
            </w:r>
            <w:r w:rsidR="00FA503A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ę</w:t>
            </w:r>
            <w:proofErr w:type="spellEnd"/>
          </w:p>
        </w:tc>
      </w:tr>
      <w:tr w:rsidR="00091A16" w:rsidRPr="00091A16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091A16" w:rsidRDefault="00091A16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091A16" w:rsidRDefault="00091A1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091A16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system antypoślizgowy kół przy ruszaniu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37ECE" w:rsidRDefault="00091A16" w:rsidP="001C72CB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1A16" w:rsidRPr="00091A16" w:rsidRDefault="00091A16" w:rsidP="001C72C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nazwę</w:t>
            </w:r>
            <w:proofErr w:type="spellEnd"/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Hamulce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037EC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 systemem antypoślizgowym ABS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86469C" w:rsidRPr="00994845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86469C" w:rsidRPr="00994845" w:rsidTr="0086469C">
        <w:trPr>
          <w:gridAfter w:val="1"/>
          <w:wAfter w:w="1364" w:type="pct"/>
          <w:trHeight w:val="70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6469C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7D378A" w:rsidRDefault="0086469C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wspomagania nagłego hamowania BAS albo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D37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równoważny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6469C" w:rsidRDefault="0086469C" w:rsidP="00037EC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86469C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037ECE" w:rsidRDefault="0086469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602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elektroniczny układ rozdziału siły hamowania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  <w:p w:rsidR="0086469C" w:rsidRPr="007D378A" w:rsidRDefault="0086469C" w:rsidP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 pkt</w:t>
            </w:r>
            <w:r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. XIX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, 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469C" w:rsidRPr="00994845" w:rsidRDefault="0086469C" w:rsidP="00536A39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6469C" w:rsidRDefault="0086469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nazwę</w:t>
            </w:r>
          </w:p>
        </w:tc>
      </w:tr>
      <w:tr w:rsidR="00E83F3A" w:rsidRPr="00994845" w:rsidTr="0086469C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994845">
              <w:rPr>
                <w:snapToGrid w:val="0"/>
                <w:color w:val="000000"/>
                <w:lang w:val="pl-PL"/>
              </w:rPr>
              <w:t>5.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Układ kierowniczy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9484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wspomaganie układu</w:t>
            </w:r>
            <w:r w:rsidR="00222191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994845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  <w:r w:rsidRPr="00A53EDC">
              <w:rPr>
                <w:snapToGrid w:val="0"/>
                <w:color w:val="000000"/>
                <w:lang w:val="pl-PL"/>
              </w:rPr>
              <w:t>6.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Koła i ogumienie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53EDC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53ED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E83F3A" w:rsidP="001B4FD8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  <w:proofErr w:type="spellStart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ół</w:t>
            </w:r>
            <w:r w:rsidR="0040114B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założonych na pojeździe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oponami </w:t>
            </w:r>
            <w:r w:rsidR="001B4FD8"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letnimi</w:t>
            </w:r>
            <w:r w:rsidRPr="001B4FD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koło rezerwowe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="0040114B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dodatkowo </w:t>
            </w:r>
            <w:r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cztery koła kompletne z oponami </w:t>
            </w:r>
            <w:r w:rsidR="001B4FD8" w:rsidRPr="001B4FD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zimowymi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1B4FD8" w:rsidRDefault="00CD788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E2079B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7.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Wentylacja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6522B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apewniająca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</w:t>
            </w:r>
            <w:r w:rsidR="00E83F3A" w:rsidRPr="00A0561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20 krotną wymianę powietrza na godzinę w czasie postoju pojazdu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A0561B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D5F33" w:rsidRPr="00FF3915" w:rsidTr="00DD5F33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Zawieszenie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1C7F93" w:rsidRDefault="00222191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DD5F33" w:rsidRDefault="00222191" w:rsidP="00090D8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22219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Wzmocnione amortyzatory, wzmocnione stabilizatory osi przedniej i tylnej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5F33" w:rsidRPr="00A0561B" w:rsidRDefault="00DD5F3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5F33" w:rsidRPr="00A0561B" w:rsidRDefault="0022219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czy wskazane elementy są wzmocnione</w:t>
            </w:r>
          </w:p>
        </w:tc>
      </w:tr>
      <w:tr w:rsidR="00E83F3A" w:rsidRPr="00FF3915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  <w:tcBorders>
              <w:top w:val="single" w:sz="12" w:space="0" w:color="auto"/>
            </w:tcBorders>
          </w:tcPr>
          <w:p w:rsidR="00D86652" w:rsidRDefault="00D866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B57C37" w:rsidRDefault="00B57C3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111C05" w:rsidRDefault="00111C0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5F3876" w:rsidRDefault="005F3876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E2079B">
        <w:trPr>
          <w:gridAfter w:val="1"/>
          <w:wAfter w:w="1364" w:type="pct"/>
          <w:cantSplit/>
          <w:trHeight w:val="1071"/>
        </w:trPr>
        <w:tc>
          <w:tcPr>
            <w:tcW w:w="3636" w:type="pct"/>
            <w:gridSpan w:val="11"/>
          </w:tcPr>
          <w:p w:rsidR="00E83F3A" w:rsidRDefault="00E83F3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786ACA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620B65" w:rsidRDefault="00620B65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836DDF" w:rsidRDefault="00836DDF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786ACA" w:rsidRDefault="00507A52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07A52">
              <w:rPr>
                <w:rFonts w:ascii="Arial" w:hAnsi="Arial" w:cs="Arial"/>
                <w:b/>
                <w:bCs/>
                <w:noProof/>
                <w:lang w:val="pl-PL" w:eastAsia="pl-PL" w:bidi="ar-SA"/>
              </w:rPr>
              <w:pict>
                <v:shape id="Text Box 5" o:spid="_x0000_s2050" type="#_x0000_t202" style="position:absolute;margin-left:-.5pt;margin-top:9.55pt;width:527.2pt;height:34.4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">
                  <v:textbox style="mso-next-textbox:#Text Box 5">
                    <w:txbxContent>
                      <w:p w:rsidR="00EB1368" w:rsidRPr="003815B8" w:rsidRDefault="00EB1368" w:rsidP="00426026">
                        <w:pPr>
                          <w:rPr>
                            <w:rFonts w:ascii="Times New Roman" w:hAnsi="Times New Roman"/>
                            <w:bCs/>
                            <w:sz w:val="22"/>
                            <w:lang w:val="pl-PL" w:eastAsia="pl-PL"/>
                          </w:rPr>
                        </w:pP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Tabela nr 5a. 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 xml:space="preserve">opis przedmiotu zamówienia:   skompletowany ambulans sanitarny                                 </w:t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  <w:t xml:space="preserve">   z zabudową specjalistyczną</w:t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 w:rsidRPr="00F13339">
                          <w:rPr>
                            <w:rFonts w:ascii="Arial" w:hAnsi="Arial" w:cs="Arial"/>
                            <w:b/>
                            <w:snapToGrid w:val="0"/>
                            <w:color w:val="000000"/>
                            <w:sz w:val="20"/>
                            <w:szCs w:val="20"/>
                            <w:lang w:val="pl-PL"/>
                          </w:rPr>
                          <w:tab/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sz w:val="22"/>
                            <w:lang w:val="pl-PL" w:eastAsia="pl-PL"/>
                          </w:rPr>
                          <w:t xml:space="preserve"> </w:t>
                        </w:r>
                      </w:p>
                      <w:p w:rsidR="00EB1368" w:rsidRDefault="00EB1368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5F3876" w:rsidRPr="005F3876" w:rsidRDefault="005F3876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D30CFF" w:rsidRPr="005F3876" w:rsidRDefault="00D30CFF" w:rsidP="005F3876">
            <w:pPr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</w:tc>
      </w:tr>
      <w:tr w:rsidR="00E83F3A" w:rsidRPr="00FF3915" w:rsidTr="00786ACA">
        <w:trPr>
          <w:gridAfter w:val="1"/>
          <w:wAfter w:w="1364" w:type="pct"/>
          <w:cantSplit/>
          <w:trHeight w:val="66"/>
        </w:trPr>
        <w:tc>
          <w:tcPr>
            <w:tcW w:w="3636" w:type="pct"/>
            <w:gridSpan w:val="11"/>
            <w:tcBorders>
              <w:bottom w:val="single" w:sz="12" w:space="0" w:color="auto"/>
            </w:tcBorders>
          </w:tcPr>
          <w:p w:rsidR="002B63B7" w:rsidRDefault="002B63B7" w:rsidP="004E0BF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840B57">
        <w:trPr>
          <w:gridAfter w:val="1"/>
          <w:wAfter w:w="1364" w:type="pct"/>
          <w:cantSplit/>
          <w:trHeight w:val="519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A7C1A" w:rsidRDefault="00E83F3A" w:rsidP="00426026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Ambulans powinien spełniać jednocześnie :  wymagania zapisane w tabeli </w:t>
            </w:r>
            <w:r w:rsidR="00426026" w:rsidRPr="0042602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nr 5 i 5a</w:t>
            </w:r>
            <w:r w:rsidRPr="00AA7C1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A7C1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warunki zgodne z  obowiązującymi przepisami </w:t>
            </w:r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zawartymi w rozporządzeniu Ministra Infrastruktury z dnia 31 grudnia 2002 r. w sprawie warunków technicznych pojazdów oraz zakresu ich niezbędnego wyposażenia (tekst jednolity Dz. U. z 2015, poz. 305, z </w:t>
            </w:r>
            <w:proofErr w:type="spellStart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sz w:val="20"/>
                <w:szCs w:val="20"/>
                <w:lang w:val="pl-PL"/>
              </w:rPr>
              <w:t>. zm.),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wymagania 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aktualnej wersji norm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;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 PN EN 1789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(ambulans typu C)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="00FF0190"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>oraz PN-EN 1865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(dla urządzeń do transportowania pacjentów)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– lub j</w:t>
            </w:r>
            <w:r w:rsidR="00FF0190"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e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zastępujące</w:t>
            </w:r>
            <w:r w:rsidRPr="00AA7C1A">
              <w:rPr>
                <w:rFonts w:ascii="Times New Roman" w:hAnsi="Times New Roman"/>
                <w:b/>
                <w:bCs/>
                <w:sz w:val="20"/>
                <w:szCs w:val="20"/>
                <w:lang w:val="pl-PL" w:eastAsia="pl-PL"/>
              </w:rPr>
              <w:t xml:space="preserve">,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wymogi dotyczące oznakowania ambulansu zawarte w Rozporządzeniu Min. Zdrowia z dnia 18.10.2010 r. z </w:t>
            </w:r>
            <w:proofErr w:type="spellStart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późn</w:t>
            </w:r>
            <w:proofErr w:type="spellEnd"/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.</w:t>
            </w:r>
            <w:r w:rsidR="00583126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 xml:space="preserve"> </w:t>
            </w:r>
            <w:r w:rsidRPr="00AA7C1A">
              <w:rPr>
                <w:rFonts w:ascii="Times New Roman" w:hAnsi="Times New Roman"/>
                <w:bCs/>
                <w:sz w:val="20"/>
                <w:szCs w:val="20"/>
                <w:lang w:val="pl-PL" w:eastAsia="pl-PL"/>
              </w:rPr>
              <w:t>zmianami  oraz pozostałe wymogi określone przez Zamawiającego.</w:t>
            </w:r>
          </w:p>
        </w:tc>
      </w:tr>
      <w:tr w:rsidR="00E83F3A" w:rsidRPr="00FF3915" w:rsidTr="00583126">
        <w:trPr>
          <w:gridAfter w:val="1"/>
          <w:wAfter w:w="1364" w:type="pct"/>
          <w:cantSplit/>
          <w:trHeight w:val="221"/>
        </w:trPr>
        <w:tc>
          <w:tcPr>
            <w:tcW w:w="3636" w:type="pct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A7C1A" w:rsidRDefault="00E83F3A" w:rsidP="00FF0190">
            <w:pPr>
              <w:rPr>
                <w:rFonts w:ascii="Times New Roman" w:hAnsi="Times New Roman"/>
                <w:snapToGrid w:val="0"/>
                <w:color w:val="00000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Lp</w:t>
            </w:r>
            <w:proofErr w:type="spellEnd"/>
            <w:r>
              <w:rPr>
                <w:b/>
                <w:snapToGrid w:val="0"/>
                <w:color w:val="000000"/>
              </w:rPr>
              <w:t>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proofErr w:type="spellStart"/>
            <w:r>
              <w:rPr>
                <w:b/>
                <w:snapToGrid w:val="0"/>
                <w:color w:val="000000"/>
              </w:rPr>
              <w:t>Obszar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</w:rPr>
            </w:pPr>
            <w:r>
              <w:rPr>
                <w:b/>
                <w:snapToGrid w:val="0"/>
                <w:color w:val="000000"/>
              </w:rPr>
              <w:t>Lp.1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Opis wymaganych minimalnych warunków </w:t>
            </w: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parametrów techniczno-użytkowych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Pr="00BC52DE" w:rsidRDefault="00E83F3A">
            <w:pPr>
              <w:jc w:val="center"/>
              <w:rPr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Wpisać         </w:t>
            </w:r>
            <w:r w:rsidRPr="00BC52DE">
              <w:rPr>
                <w:b/>
                <w:snapToGrid w:val="0"/>
                <w:color w:val="000000"/>
                <w:sz w:val="20"/>
                <w:szCs w:val="20"/>
                <w:lang w:val="pl-PL"/>
              </w:rPr>
              <w:t>Tak / Nie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lang w:val="pl-PL"/>
              </w:rPr>
              <w:t>Parametry / warunki oferowane</w:t>
            </w:r>
          </w:p>
          <w:p w:rsidR="00E83F3A" w:rsidRDefault="00E83F3A">
            <w:pPr>
              <w:jc w:val="center"/>
              <w:rPr>
                <w:b/>
                <w:snapToGrid w:val="0"/>
                <w:color w:val="000000"/>
                <w:lang w:val="pl-PL"/>
              </w:rPr>
            </w:pPr>
            <w:r>
              <w:rPr>
                <w:b/>
                <w:snapToGrid w:val="0"/>
                <w:color w:val="000000"/>
                <w:sz w:val="22"/>
                <w:szCs w:val="22"/>
                <w:lang w:val="pl-PL"/>
              </w:rPr>
              <w:t>*</w:t>
            </w:r>
            <w:r>
              <w:rPr>
                <w:snapToGrid w:val="0"/>
                <w:color w:val="000000"/>
                <w:sz w:val="22"/>
                <w:szCs w:val="22"/>
                <w:lang w:val="pl-PL"/>
              </w:rPr>
              <w:t>(opisać, podać parametry)</w:t>
            </w:r>
          </w:p>
        </w:tc>
      </w:tr>
      <w:tr w:rsidR="00E83F3A" w:rsidTr="00B15910">
        <w:trPr>
          <w:gridAfter w:val="1"/>
          <w:wAfter w:w="1364" w:type="pct"/>
          <w:cantSplit/>
          <w:trHeight w:val="212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1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2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4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5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Arial" w:hAnsi="Arial"/>
                <w:snapToGrid w:val="0"/>
                <w:color w:val="000000"/>
                <w:sz w:val="18"/>
                <w:lang w:val="pl-PL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lang w:val="pl-PL"/>
              </w:rPr>
              <w:t>6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Nadwozie 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7157B" w:rsidRDefault="00E83F3A" w:rsidP="00127CF8">
            <w:pPr>
              <w:snapToGrid w:val="0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Oznakowanie pojazdu: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- pas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y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odblaskow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e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w/g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Rozporządzeni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a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Ministra Zdrowia  z dnia 18.10.2010 r.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szczególności :</w:t>
            </w:r>
          </w:p>
          <w:p w:rsidR="00E83F3A" w:rsidRDefault="00E83F3A" w:rsidP="00127CF8">
            <w:pPr>
              <w:spacing w:line="100" w:lineRule="atLeast"/>
              <w:rPr>
                <w:rFonts w:ascii="Times New Roman" w:hAnsi="Times New Roman"/>
                <w:strike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a)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czerwonej, umieszczony w obszarze pomiędzy linią okien i nadkoli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-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C23EA9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 w:rsidRPr="00C23EA9"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trike/>
                <w:sz w:val="20"/>
                <w:szCs w:val="20"/>
                <w:lang w:val="pl-PL"/>
              </w:rPr>
              <w:t xml:space="preserve"> </w:t>
            </w:r>
          </w:p>
          <w:p w:rsidR="00E83F3A" w:rsidRPr="0007157B" w:rsidRDefault="00E83F3A" w:rsidP="00127CF8">
            <w:pPr>
              <w:spacing w:line="100" w:lineRule="atLeast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b) pas odblaskowy z foli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 xml:space="preserve"> lub 3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czerwonej umieszczony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wokół</w:t>
            </w:r>
            <w:r w:rsidRPr="009E7177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 xml:space="preserve"> 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>dachu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– szerokość 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max</w:t>
            </w:r>
            <w:proofErr w:type="spellEnd"/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. 20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>;</w:t>
            </w:r>
          </w:p>
          <w:p w:rsidR="00E83F3A" w:rsidRDefault="00E83F3A" w:rsidP="00C23EA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c) pas odblaskowy z folii </w:t>
            </w:r>
            <w:r w:rsidRPr="000026E1">
              <w:rPr>
                <w:rFonts w:ascii="Times New Roman" w:hAnsi="Times New Roman"/>
                <w:b/>
                <w:sz w:val="20"/>
                <w:szCs w:val="20"/>
                <w:u w:val="single"/>
                <w:lang w:val="pl-PL"/>
              </w:rPr>
              <w:t>typu 1</w:t>
            </w:r>
            <w:r w:rsidRPr="0007157B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barwy niebieskiej umieszczony bezpośrednio nad pasem czerwonym (o którym mowa w pkt. „a”)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szerokość </w:t>
            </w:r>
            <w:r w:rsidRPr="00D639C1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min. 15 cm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5C3CB2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a)  napis lustrzany "AMBULANS" z przodu pojazdu o wysokości min. 22 cm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b) napis „AMBULANS” z tyłu pojazdu o wysokości min. 10 cm,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w.g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Rozporządzenia.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02E4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napis "</w:t>
            </w:r>
            <w:r w:rsidRPr="002A4F5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PAŃSTWOWE RATOWNICTWO MEDYCZNE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"  na mat. odblask. wpisany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w okrąg z krzyżem w środku ;  na bocznych ścianach ambulansu, na przedniej części dachu i na tylnych drzwiach – wg Rozporządzenia.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111C05">
        <w:trPr>
          <w:gridAfter w:val="1"/>
          <w:wAfter w:w="1364" w:type="pct"/>
          <w:cantSplit/>
          <w:trHeight w:val="80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519C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dodatkowe emblematy „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lub „</w:t>
            </w:r>
            <w:r w:rsidRPr="00327F8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”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oraz na drzwiach tylnych – </w:t>
            </w:r>
            <w:r w:rsidRPr="009519C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uzgodnienia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0F5380" w:rsidP="000F538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Wycięte  P i S b</w:t>
            </w:r>
            <w:r w:rsidR="00CD788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ez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wklejenia</w:t>
            </w:r>
          </w:p>
          <w:p w:rsidR="000F5380" w:rsidRDefault="000F5380" w:rsidP="000F538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logo Zamawiającego </w:t>
            </w:r>
            <w:r w:rsidRPr="002A4F5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drzwiach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kabiny po obu stronach pojazdu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03415F" w:rsidRPr="00FF3915" w:rsidTr="0097078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03415F" w:rsidRDefault="0003415F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15F" w:rsidRDefault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 w:rsidP="002A4F52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czterocyfrowe numery ewidencyjne pojazdu o wysokości cyfr  - 8 cm, umieszczone z przodu po prawej stronie nad szybą czołową i z tyłu po prawej stronie na górze –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do uzgodnienia po podpisaniu umowy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03415F" w:rsidRDefault="0003415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drzwi boczne prawe przesuwne, przeszklone,  z szybą odsuwaną, </w:t>
            </w:r>
            <w:r w:rsidRPr="009B080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stopień wejściowy stały</w:t>
            </w:r>
            <w:r w:rsidRPr="009B080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DD5F33" w:rsidRPr="00DD5F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lub wysuwany obrotowo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wewnętrzny lub zewnętrzny, bezpoślizgowy - umiejscowienie stopnia oraz jego pozycja muszą zapewniać pewne i bezpieczne wejście oraz wyjście, a jednocześnie nie może ograniczać prześwitu do progu nadwozia i stwarzać zagrożenia uderzania w krawężniki przy parkowaniu lub wjeżdżaniu na chodnik – </w:t>
            </w:r>
            <w:proofErr w:type="spellStart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 w:rsidRPr="009948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</w:t>
            </w:r>
            <w:r w:rsidR="00D009D6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powierzchni stopnia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od  jezdni 51 cm</w:t>
            </w:r>
            <w:r w:rsidR="009B080A"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przy nominalnym obciążeniu bez pasażerów</w:t>
            </w:r>
            <w:r w:rsidRPr="00F33CD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DD5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Default="00FA50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 dotyczące stopnia wejściowego, podać </w:t>
            </w:r>
            <w:r w:rsidR="00D009D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wysokość powierzchni stopnia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przy nominalnym obciążeniu pojazdu</w:t>
            </w:r>
            <w:r w:rsidR="00371CD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371CD0" w:rsidRPr="00583126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bez pasażerów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F3A" w:rsidRDefault="00E83F3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</w:t>
            </w:r>
            <w:r w:rsidR="000341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56AF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Krawędź podłogi przy wejściu zabezpieczona bezpoślizgowym kątownikiem z tworzywa sztucznego lub metalu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9B080A" w:rsidRPr="00FF3915" w:rsidTr="00DC5851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9B080A" w:rsidRDefault="009B080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0A" w:rsidRPr="00D56AF3" w:rsidRDefault="009B080A" w:rsidP="0003415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B080A" w:rsidRPr="00D56AF3" w:rsidRDefault="009B080A" w:rsidP="00866C7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Krawędzie progów drzwi kabiny kierowcy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L+P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strona zabezpieczone przed ścieraniem lakieru nakładkami z tworzywa sztucznego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B080A" w:rsidRDefault="009B080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9B080A" w:rsidRDefault="009B080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3256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83F3A" w:rsidRDefault="00242D19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E83F3A" w:rsidRPr="00B15910" w:rsidRDefault="00E83F3A" w:rsidP="00D62E6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Lampka typu LED nad siedzeniem pasażera, umożliwiająca czytanie lub pisanie w nocy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78353B" w:rsidRPr="00584DA3" w:rsidTr="00584DA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8353B" w:rsidRDefault="0078353B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8353B" w:rsidRPr="00B37A46" w:rsidRDefault="0078353B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8353B" w:rsidRPr="00584DA3" w:rsidRDefault="00B37A46" w:rsidP="00584DA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Uchwyt do tabletu</w:t>
            </w:r>
            <w:r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montowany w kokpicie kierowcy - </w:t>
            </w:r>
            <w:r w:rsidR="00DD5F33" w:rsidRPr="00584DA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pkt. 7,6 i </w:t>
            </w:r>
            <w:r w:rsidR="00B16A8A" w:rsidRPr="00584D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 nr 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78353B" w:rsidRDefault="0078353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78353B" w:rsidRDefault="00584DA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oferowane rozwiązanie</w:t>
            </w:r>
          </w:p>
        </w:tc>
      </w:tr>
      <w:tr w:rsidR="00B37A46" w:rsidRPr="00FF3915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B37A46" w:rsidRDefault="00B37A46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4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37A46" w:rsidRPr="00B37A46" w:rsidRDefault="00B37A46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1.1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37A46" w:rsidRPr="002764B6" w:rsidRDefault="00B37A46" w:rsidP="00B16A8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Miejsce</w:t>
            </w:r>
            <w:r w:rsidR="00B16A8A" w:rsidRPr="00B16A8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B16A8A" w:rsidRPr="000D1BD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 wyprowadzonymi kablami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zamontowania drukarki</w:t>
            </w:r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HP </w:t>
            </w:r>
            <w:proofErr w:type="spellStart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Officejet</w:t>
            </w:r>
            <w:proofErr w:type="spellEnd"/>
            <w:r w:rsidR="00620B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2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00 lub równoważnej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podstawą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jeżeli na ściance działowej do kabiny kierowcy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2764B6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 blatem roboczym, to w takim miejscu aby nie blokowała dostępu do blatu roboczego i aby był możliwy swobodny załadunek papieru do drukarki</w:t>
            </w:r>
            <w:r w:rsidR="001D6408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 w:rsidR="00B16A8A" w:rsidRPr="00B16A8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  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Opis w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Tabeli</w:t>
            </w:r>
            <w:r w:rsidR="001D6408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nr </w:t>
            </w:r>
            <w:r w:rsidR="00B16A8A" w:rsidRPr="000D1BD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B37A46" w:rsidRDefault="00B37A4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B37A46" w:rsidRDefault="00B37A4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C57D7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2.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Ogrzewanie regulowane: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9E0FF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2.0</w:t>
            </w: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AC54E2" w:rsidP="009E0FF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ustawienia żądanej temperatury niezależnie we wnętrzu kabiny kierowcy i przedzia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le</w:t>
            </w:r>
            <w:r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pacjenta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9E0FF3" w:rsidRP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dla wszystkich urządzeń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od silnika,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2.1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Default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iezależne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z możliwością regulacji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74AA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niezależne od pracy silnika ogrzewanie kabiny kierowcy i przedziału  pacjenta : w trakcie jazdy ambulansu lub na postoju, gdzie nie ma możliwości podłączenia zasilania z sieci energetycznej,  możliwość podgrzania silnika na postoju – </w:t>
            </w:r>
            <w:r w:rsidRPr="000026E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moc min. 5kW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urządzenia</w:t>
            </w:r>
            <w:r w:rsidR="009E0FF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(powietrzne/wodne)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kW</w:t>
            </w:r>
            <w:proofErr w:type="spellEnd"/>
          </w:p>
        </w:tc>
      </w:tr>
      <w:tr w:rsidR="00E83F3A" w:rsidRPr="00FF3915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AC54E2" w:rsidRDefault="00E83F3A">
            <w:pPr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</w:pPr>
            <w:r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postojowe, dodatkowe</w:t>
            </w:r>
            <w:r w:rsidR="00AC54E2" w:rsidRPr="00AC54E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z automatycznym wyłącznikiem</w:t>
            </w: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2.5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 sieci 230 V - dodatkowy, podgrzewacz przedziału pacjenta o 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mocy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1800</w:t>
            </w:r>
            <w:r w:rsidRPr="000026E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- zamocowany w taki sposób, aby wylot ogrzanego powietrza skierowany był do środka przedziału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B70AC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C3CB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markę i typ urządzenia oraz moc w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</w:t>
            </w:r>
            <w:proofErr w:type="spellEnd"/>
          </w:p>
        </w:tc>
      </w:tr>
      <w:tr w:rsidR="00E83F3A" w:rsidRPr="00FF3915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3.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klimatyzacja</w:t>
            </w:r>
            <w:proofErr w:type="spellEnd"/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klimatyzacja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dwuparownikowa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niezależną regulacją</w:t>
            </w:r>
            <w:r w:rsidR="00AC54E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temperatury 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nawiewu dla kabiny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kierowcy  i przedziału pacjenta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8D1370">
        <w:trPr>
          <w:gridAfter w:val="1"/>
          <w:wAfter w:w="1364" w:type="pct"/>
          <w:cantSplit/>
          <w:trHeight w:val="392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4.</w:t>
            </w: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Instalacja elektryczna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2079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wzmocniony alternator o mocy maksymalnej  minimum</w:t>
            </w:r>
            <w:r w:rsidRPr="0053265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12DA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2520</w:t>
            </w:r>
            <w:r w:rsidRPr="00212DA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 – 180 A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napięciu</w:t>
            </w:r>
            <w:r w:rsidRPr="00CF689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14V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moc alternatora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lub prąd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przy napięciu 14 V</w:t>
            </w:r>
          </w:p>
        </w:tc>
      </w:tr>
      <w:tr w:rsidR="00E83F3A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C54E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dwa akumulatory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typu AGM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pojemności sumarycznej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AC54E2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8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0 </w:t>
            </w:r>
            <w:proofErr w:type="spellStart"/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Ah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- jeden do rozruchu silnika, drugi do zasilania przedziału pacjenta - połączone tak, aby były doładowywane zarówno z alternatora w czasie pracy silnika,  jak i z prostownika na postoju po podłączeniu zasilania do sieci 230V. Widoczna dla kierowcy sygnalizacja stanu naładowania akumulatorów,    z ostrzeganiem o niedoładowaniu któregokolwiek.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pojemności akumulatorów</w:t>
            </w:r>
          </w:p>
        </w:tc>
      </w:tr>
      <w:tr w:rsidR="00E83F3A" w:rsidRPr="00FF3915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C5851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zasilanie zewn. 230V z zabezpieczeniem przeciwporażeniowym różnicowo-prądowym oraz zabezpieczenie przed uruchomieniem silnika.  Układ zapewniający zasilanie instalacji 12 V oraz skuteczne  ładowanie akumulatorów - jeden prostownik  o min.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rzeczywistej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u w:val="single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wydajności prądowej min 20A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lub dwa prostowniki oddzielnie dla akumulatora rozruchowego, oddzielnie dla przedziału pacjenta - 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 automatycznym zabezpieczeniem przed jego awarią oraz przeładowaniem akumulatorów – w kabinie kierowcy widoczna sygnalizacja właściwego działania prostownika ładującego akumulatory na postoju.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B1368" w:rsidRPr="00FF3915" w:rsidTr="00943BDA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B1368" w:rsidRDefault="00EB1368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B1368" w:rsidRDefault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 w:rsidP="00A577C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Przetwornica DC-AC min. 1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kVA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zapewniająca </w:t>
            </w:r>
            <w:r w:rsidR="00A577C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napięcie AC 230V w zamontowanych gniazdach – włączane niezależnie wyłącznikiem na panelu sterującym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B1368" w:rsidRDefault="00EB136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B1368" w:rsidRPr="009912C0" w:rsidRDefault="00EB1368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230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przedziale pacjenta z bezpiecznikami zabezpieczającymi, w tym dwa w okolicach środkowej części przedziału medycznego na lewej ścianie oraz jedno do zasilania dodatkowego podgrzewacza elektrycznego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42D19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trike/>
                <w:snapToGrid w:val="0"/>
                <w:sz w:val="20"/>
                <w:szCs w:val="20"/>
                <w:lang w:val="pl-PL"/>
              </w:rPr>
              <w:t xml:space="preserve">4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gniazda 12 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typu </w:t>
            </w:r>
            <w:proofErr w:type="spellStart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lub równoważne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242D19" w:rsidRPr="00242D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 przedziale pacjenta</w:t>
            </w:r>
            <w:r w:rsidR="00242D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(w przypadku dostawy ambulansu z gniazdami innego typu wymaga się by do każdego ambulansu dostarczony był komplet tj. 4 szt. przejściówek umożliwiający wpinanie do gniazd ambulansu urządzeń Zamawiającego z wtyczkami typu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Lexel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-  z bezpiecznikami zabezpieczającymi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83F3A" w:rsidRPr="00AE270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highlight w:val="lightGray"/>
                <w:lang w:val="pl-PL"/>
              </w:rPr>
            </w:pPr>
            <w:r w:rsidRPr="00AE2709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typ gniazd</w:t>
            </w:r>
          </w:p>
        </w:tc>
      </w:tr>
      <w:tr w:rsidR="00E83F3A" w:rsidTr="00AE2709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6F293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Oddzielone od podstawowego obwodu elektrycznego pojazdu obwody elektryczne ambulansu, oznakowane i zabezpieczone niezależnie.  Umocowanie odpowiedniego schematu rozmieszczenia poszczególnych bezpieczników i przekaźników sterujących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 na obudowie skrzynki sterującej lub na ścianie tylnej kabiny kierowcy.  Przewody instalacji elektrycznej umieszczone w osłonach (korytka,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peszle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) prowadzone               i umocowane tak, aby nie było możliwości przypadkowego ich uszkodzenia          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CD7889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577C5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 w:rsidP="004E4E6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Przewód zasilania zewnętrznego 230V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br/>
              <w:t xml:space="preserve">o długości 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co najmniej </w:t>
            </w:r>
            <w:r w:rsidRPr="00D258B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6 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8D137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350882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4.</w:t>
            </w:r>
            <w:r w:rsidR="00A577C5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D1370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35088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Wszystkie urządzenia zabudowy specjalistycznej muszą być połączone elektrycznie za pomocą solidnych, rozłączalnych złącz (wsuwanych, zaciskanych, skręcanych) - </w:t>
            </w:r>
            <w:r w:rsidRPr="0035088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bez lutowania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0D6A4B" w:rsidTr="00B15910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5.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 pacjenta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D6A4B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minimalne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wewn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wymiary przedziału pacjenta : </w:t>
            </w:r>
            <w:r w:rsidRP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wysokość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1,8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66661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</w:t>
            </w:r>
            <w:r w:rsidR="009E0FF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mierzona pionowo, na środku długości noszy - od podłogi do sufitu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długość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3,</w:t>
            </w:r>
            <w:r w:rsidR="00222191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mierzona poziomo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płaszczyzny zamkniętych drzwi przesuwnych do kabiny kierowcy</w:t>
            </w:r>
            <w:r w:rsidR="00212DAF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 płaszczyzny zamkniętych drzwi tylnych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szerokość</w:t>
            </w:r>
            <w:r w:rsidR="000D6A4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min.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1,70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</w:t>
            </w:r>
            <w:r w:rsidR="009E0FF3"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9E0FF3"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mierzona poziomo </w:t>
            </w:r>
            <w:r w:rsidRPr="0058312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pomiędzy ścianami bocznymi.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Wymiary minimalne  opcjonalnie punktowane w 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,</w:t>
            </w:r>
            <w:r w:rsidRPr="000D1BD3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</w:t>
            </w:r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nr 2 – </w:t>
            </w:r>
            <w:proofErr w:type="spellStart"/>
            <w:r w:rsidRPr="00AB510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: wysokość</w:t>
            </w:r>
            <w:r w:rsidR="006D627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1,84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długość</w:t>
            </w:r>
            <w:r w:rsidR="006D627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3,</w:t>
            </w:r>
            <w:r w:rsidR="0010019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20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m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, szerokość</w:t>
            </w:r>
            <w:r w:rsidR="006D6279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min.</w:t>
            </w:r>
            <w:r w:rsidRPr="00736A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36A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1,70 m</w:t>
            </w:r>
            <w:r w:rsidR="002B0FC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- </w:t>
            </w:r>
            <w:r w:rsidR="002B0FC8" w:rsidRP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mierzone jak wyżej</w:t>
            </w:r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wymiary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przedziału pacjenta</w:t>
            </w:r>
          </w:p>
        </w:tc>
      </w:tr>
      <w:tr w:rsidR="00E83F3A" w:rsidRPr="00FF3915" w:rsidTr="00B200A2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EA4E7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przestrzeń przeznaczona do mocowania defibrylatora, respiratora, pompy infuzyjnej, ssaka i innego sprzętu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medycznego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</w:t>
            </w:r>
            <w:r w:rsid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Opcjonalnie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zamocowane 2 poziome szyny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których mogą być łatwo przykręcane, w różnych kombinacjach 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2 do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="00EA4E77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3</w:t>
            </w:r>
            <w:r w:rsid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-</w:t>
            </w:r>
            <w:r w:rsidR="002B0FC8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ch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073FDA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uniwersalne płyty mocujące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(płyty z blachy nierdzewnej</w:t>
            </w:r>
            <w:r w:rsidR="00B16A8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lub aluminiowe</w:t>
            </w:r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), do których można mocować niezależnie : uchwyt pod dowolny typ defibrylatora, szynę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Modura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do zamocowania respiratora lub </w:t>
            </w:r>
            <w:proofErr w:type="spellStart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p-py</w:t>
            </w:r>
            <w:proofErr w:type="spellEnd"/>
            <w:r w:rsidRPr="00073FDA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infuzyjnej oraz  inny sprzęt w dowolnej konfiguracji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>opcja punktowana</w:t>
            </w:r>
            <w:r w:rsidRPr="00750DB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pkt. XI</w:t>
            </w:r>
            <w:r w:rsidR="001D45DD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tabela nr 2 –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="00F33CD9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-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 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szyny muszą być tak zamocowane, aby po zamontowaniu sprzętu medycznego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nie kolidował on z pacjentem umieszczonym na noszach, a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dostęp do wszystkich szafek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schowków nie był ograniczony.</w:t>
            </w:r>
            <w:r w:rsidRPr="00A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miejsca dla defibrylatora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szczególności </w:t>
            </w:r>
            <w:proofErr w:type="spellStart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Lifepak</w:t>
            </w:r>
            <w:proofErr w:type="spellEnd"/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15 musi zapewniać  możliwość otworzeni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ramienia zabezpieczającego do góry tak, aby możliwe było zablokowanie ramienia w górnym położeniu  i wyjęcie defibrylatora bez potrzeby trzymania ręką podniesionego ramien</w:t>
            </w:r>
            <w:r w:rsidR="009E0FF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</w:t>
            </w:r>
            <w:r w:rsidR="003B007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9B76C2" w:rsidRDefault="00943BD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  <w:r>
              <w:rPr>
                <w:snapToGrid w:val="0"/>
                <w:color w:val="808080"/>
                <w:lang w:val="pl-PL"/>
              </w:rPr>
              <w:t>*</w:t>
            </w:r>
            <w:r w:rsidR="00E83F3A" w:rsidRPr="009B76C2">
              <w:rPr>
                <w:snapToGrid w:val="0"/>
                <w:color w:val="808080"/>
                <w:lang w:val="pl-PL"/>
              </w:rPr>
              <w:t xml:space="preserve"> </w:t>
            </w:r>
            <w:r w:rsidR="00E83F3A" w:rsidRPr="009B76C2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– może być w załączeniu rysunek lub zdjęcie</w:t>
            </w:r>
          </w:p>
        </w:tc>
      </w:tr>
      <w:tr w:rsidR="00E83F3A" w:rsidRPr="00CD7889" w:rsidTr="00014467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5.2a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0658" w:rsidRDefault="00E83F3A" w:rsidP="007057A8">
            <w:pPr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Szyn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Modura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 długości  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0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zamontowana na ścianie lewej lub 30 cm  na jednej z płyt mocujących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do uzgodnienia po podpisaniu umow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B76C2" w:rsidRDefault="00E83F3A" w:rsidP="009B76C2">
            <w:pPr>
              <w:pStyle w:val="Bezodstpw"/>
              <w:rPr>
                <w:snapToGrid w:val="0"/>
                <w:color w:val="808080"/>
                <w:lang w:val="pl-PL"/>
              </w:rPr>
            </w:pPr>
          </w:p>
        </w:tc>
      </w:tr>
      <w:tr w:rsidR="00E83F3A" w:rsidRPr="00FF3915" w:rsidTr="00444E03">
        <w:trPr>
          <w:gridAfter w:val="1"/>
          <w:wAfter w:w="1364" w:type="pct"/>
          <w:cantSplit/>
          <w:trHeight w:val="47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10658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B200A2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B200A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izolacja termiczna ścian i sufitu przedziału medycznego oraz pawlacza nad kabiną kierowcy-(jeżeli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2154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 w:rsidP="00F2154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fotel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składany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zamontowany obok noszy, wyposażony w pasy bezpieczeństwa mocowane 3-punktowo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zagłówki przystosowane dla osób o wzroście w zakresie min</w:t>
            </w:r>
            <w:r w:rsidRPr="00035519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>.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zagłówki regulowane lub zintegrowane,-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11DDB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943BDA" w:rsidP="00F2154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</w:p>
        </w:tc>
      </w:tr>
      <w:tr w:rsidR="00E83F3A" w:rsidRPr="0003551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</w:t>
            </w:r>
            <w:r w:rsidR="00F2154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 w:rsidP="0089796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 miejsce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siedzące ze składanym siedziskiem, wyposażone w pas bezpieczeństwa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oraz zagłówek przystosowany dla osób o wzroście w zakresie min. od 150-</w:t>
            </w:r>
            <w:smartTag w:uri="urn:schemas-microsoft-com:office:smarttags" w:element="metricconverter">
              <w:smartTagPr>
                <w:attr w:name="ProductID" w:val="200 cm"/>
              </w:smartTagPr>
              <w:r w:rsidRPr="00035519"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>200 cm</w:t>
              </w:r>
            </w:smartTag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(zagłówek regulowany lub zintegrowany), </w:t>
            </w:r>
            <w:r w:rsidRPr="0003551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możliwością jazdy tyłem do kierunku  jazdy,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umieszczone za głową pacjenta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posiadające możliwość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złożeni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siedzenia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aby </w:t>
            </w: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możliwe było swobodne przejście do kabiny kierowcy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C1B61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943BD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E83F3A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FF3915" w:rsidTr="00EA5049">
        <w:trPr>
          <w:gridAfter w:val="1"/>
          <w:wAfter w:w="1364" w:type="pct"/>
          <w:cantSplit/>
          <w:trHeight w:val="43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3551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35519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3551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 w:rsidP="001B72C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B72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podłoga wyłożona wykładziną antypoślizgową, łatwo zmywalną, połączoną szczelnie z pokryciem boków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CF641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tak, aby część wychodząca na ścianę boczną nie tworzyła kanciastej krawędzi i była zabezpieczona tak aby nie było możliwe odklejanie się części wychodzącej na ścianę boczną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B72C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1B72C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ściany boczne, sufit, półki, szafki wykonane z materiału łatwo zmywalnego, odpornego na działanie środków myjąco odkażających, bez ostrych krawędzi, w kolorze białym, tak zamontowane, aby w czasie jazdy ambulansu nie powodowały drgań i związanych z tym dokuczliwych dźwięków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lightGray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1D45DD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przegroda pomiędzy kabiną kier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owcy            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a przedz</w:t>
            </w:r>
            <w:r w:rsidR="00FA503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iałem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pacjenta z  drzwiami  przesuwnymi o wysokości </w:t>
            </w:r>
            <w:r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min. 165 cm</w:t>
            </w:r>
            <w:r w:rsidR="00D009D6" w:rsidRPr="00B730B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mierzona</w:t>
            </w:r>
            <w:r w:rsidR="005F387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 linii drzwi,</w:t>
            </w:r>
            <w:r w:rsidR="00D009D6"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pionowo od powierzchni podłogi do dolnej krawędzi okna otwartych drzwi</w:t>
            </w:r>
            <w:r w:rsidR="002764B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>(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drzwi przesuwne o wys. min. 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1</w:t>
            </w:r>
            <w:r w:rsidR="00371CD0"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75</w:t>
            </w:r>
            <w:r w:rsidRPr="00D009D6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 cm</w:t>
            </w:r>
            <w:r w:rsidRPr="00D009D6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highlight w:val="cyan"/>
                <w:lang w:val="pl-PL"/>
              </w:rPr>
              <w:t xml:space="preserve">-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opcja punktowana pkt. 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XI</w:t>
            </w:r>
            <w:r w:rsidR="001D45DD"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X</w:t>
            </w:r>
            <w:r w:rsidRPr="000D1BD3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 xml:space="preserve">tabela nr 2 </w:t>
            </w:r>
            <w:proofErr w:type="spellStart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siwz</w:t>
            </w:r>
            <w:proofErr w:type="spellEnd"/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highlight w:val="cyan"/>
                <w:lang w:val="pl-PL"/>
              </w:rPr>
              <w:t>)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Opisać oferowane rozwiązanie, </w:t>
            </w:r>
            <w:r w:rsidRPr="001F5E0C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podać wysokość otworu drzwi</w:t>
            </w:r>
          </w:p>
        </w:tc>
      </w:tr>
      <w:tr w:rsidR="00E83F3A" w:rsidRPr="00FF3915" w:rsidTr="001F5E0C">
        <w:trPr>
          <w:gridAfter w:val="1"/>
          <w:wAfter w:w="1364" w:type="pct"/>
          <w:cantSplit/>
          <w:trHeight w:val="2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9B76C2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schowek wewnętrzny na dodatkowe wyposażenie ortopedyczne z łatwym dostępem w każdych warunkach (unieruchomienia kończyn, miednicy, kręgosłupa)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szafki na leki z zamknięciem uniemożliwiającym samoczynne otwarcie w czasie jazdy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43E5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718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943E56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E56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E5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na ścianie działowej przy wejściu zespół szafek,  miejsca do  mocowania walizki lub torby medycznej, wyjmowane do wewnątrz przedziału medycznego z jednoczesnym dostępem z zewnątrz poprzez drzwi boczne prawe oraz z blatem roboczym (wykończonym twardym materiałem np. blachą nierdzewną,)- taka ilość szuflad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aby wysokość wewnętrzna każdej  wynosiła min. 15</w:t>
            </w:r>
            <w:r w:rsidRPr="00AE2FD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AE2FD2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CD7889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717CC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C0B2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podgrzewacz płynów infuzyjnych (</w:t>
            </w:r>
            <w:proofErr w:type="spellStart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termobox</w:t>
            </w:r>
            <w:proofErr w:type="spellEnd"/>
            <w:r w:rsidRPr="003717C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 - umożliwiający automatyc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zne utrzymanie temperatury płynów w nim  przechowywanych  na poziomie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regulowanym  w zakresie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</w:t>
            </w:r>
            <w:r w:rsid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-36st.C, zarówno na postoju , jak i w czasie ruchu ambulansu (o każdej porze roku.), pojemność min. </w:t>
            </w:r>
            <w:smartTag w:uri="urn:schemas-microsoft-com:office:smarttags" w:element="metricconverter">
              <w:smartTagPr>
                <w:attr w:name="ProductID" w:val="3 l"/>
              </w:smartTagPr>
              <w:r w:rsidRPr="00692F7A">
                <w:rPr>
                  <w:rFonts w:ascii="Times New Roman" w:hAnsi="Times New Roman"/>
                  <w:snapToGrid w:val="0"/>
                  <w:color w:val="000000"/>
                  <w:sz w:val="20"/>
                  <w:szCs w:val="20"/>
                  <w:lang w:val="pl-PL"/>
                </w:rPr>
                <w:t>3 l</w:t>
              </w:r>
            </w:smartTag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CD788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x</w:t>
            </w: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C0B2F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C0B2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216C2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miejsce na 2 torby lekarskie lub plecaki, wraz z ich mocowaniem – zaczepy, paski do mocowania toreb, plecaków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EA504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EA504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5.15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do płynów infuzyjnych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3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03347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10334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 w:rsidP="00EA504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uchwyty sufitowe dla personelu umieszczone wzdłuż noszy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uchwyty przy drzwiach  </w:t>
            </w:r>
            <w:r w:rsidR="0067738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bocznych prawych i tylnych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 ułatwiające wsiadanie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CC2AE5">
        <w:trPr>
          <w:gridAfter w:val="1"/>
          <w:wAfter w:w="1364" w:type="pct"/>
          <w:cantSplit/>
          <w:trHeight w:val="84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6744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Miejsce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na 2 butle tlenowe duże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="00F97E5E" w:rsidRPr="00F97E5E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(8L)</w:t>
            </w:r>
            <w:r w:rsidRPr="008E65D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AC588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ze zintegrowanym zaworem </w:t>
            </w:r>
            <w:r w:rsidR="00467448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LIV - </w:t>
            </w:r>
            <w:r w:rsidR="00467448" w:rsidRP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wysokość 102 cm, średnica 14 cm,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 łatwo rozłączalnymi uchwytami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 w:rsidRPr="008E65D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,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- tak umiejscowione, aby w każdych warunkach z zewnątrz oraz z przedziału pacjenta możliwy był dostęp do zaworów, obserwacja ciśnieniomierzy oraz bezproblemowa wymiana butli  – </w:t>
            </w:r>
            <w:r w:rsidRPr="00A0561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umieszczenie w zabudowie zewnętrznej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za lewymi drzwiami przesuwnymi</w:t>
            </w:r>
            <w:r w:rsidR="0046744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225F80" w:rsidRDefault="00E83F3A">
            <w:pPr>
              <w:rPr>
                <w:rFonts w:ascii="Times New Roman" w:hAnsi="Times New Roman"/>
                <w:i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</w:tr>
      <w:tr w:rsidR="00E83F3A" w:rsidRPr="00FF3915" w:rsidTr="00F97E5E">
        <w:trPr>
          <w:gridAfter w:val="1"/>
          <w:wAfter w:w="1364" w:type="pct"/>
          <w:cantSplit/>
          <w:trHeight w:val="132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225F80" w:rsidRDefault="00E83F3A" w:rsidP="00A04CC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225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97E5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3B0F80" w:rsidRP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8B7BE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iejsce i uchwyty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 elementami tłumiącymi drgania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 2 butle tlenowe małe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(</w:t>
            </w:r>
            <w:r w:rsidR="003B0F80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 L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ze zintegrowanym zaworem LIV    -                            </w:t>
            </w:r>
            <w:r w:rsidR="00F97E5E" w:rsidRP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wysokość 50 cm, średnica 10,2 cm,</w:t>
            </w:r>
            <w:r w:rsidR="00467448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F97E5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               z </w:t>
            </w:r>
            <w:r w:rsidR="00F97E5E" w:rsidRPr="00B601D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rozłączalnymi uchwytami</w:t>
            </w:r>
            <w:r w:rsidR="00F97E5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wyposażonymi w elementy tłumiące drgania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  <w:r w:rsidR="003B0F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 w:rsidP="00A0561B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CC2AE5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B0F8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B0F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5.19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noszy podbierających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</w:t>
            </w:r>
            <w:r w:rsidRPr="008B7BED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8B7BED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drgania,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1035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5.20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D009D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desek ortopedycznych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dużej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do </w:t>
            </w:r>
            <w:r w:rsidRPr="007620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183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cm, szerokości min 46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cm</w:t>
            </w:r>
            <w:r w:rsidRPr="00750DB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  <w:r w:rsidRPr="00750DB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grubości min. 7</w:t>
            </w:r>
            <w:r w:rsidRPr="00B4188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cm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małej dla dzieci, 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 uchwyt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6328EF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– w zabudowie zewnętrznej</w:t>
            </w:r>
            <w:r w:rsidRPr="002E1342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za lewymi drzwiami przesuwnymi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zapewnienie miejsca zastępczego z paskami mocującymi w przedziale </w:t>
            </w:r>
            <w:r w:rsid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</w:t>
            </w:r>
            <w:r w:rsidRPr="00784BE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edycznym np. na dole przy lewej ścianie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na dłuższą deskę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CC2AE5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w razie braku miejsca w zabudowie zewnętrznej na </w:t>
            </w: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bardzo</w:t>
            </w:r>
            <w:r w:rsidRPr="00913E15"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 xml:space="preserve"> długą deskę – niezależne miejsce wewnątrz przedziału pacjenta z paskami mocującymi</w:t>
            </w:r>
          </w:p>
        </w:tc>
      </w:tr>
      <w:tr w:rsidR="00E83F3A" w:rsidTr="006D1C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43FD0" w:rsidRDefault="00E83F3A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943FD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C72CB" w:rsidRDefault="00E83F3A" w:rsidP="00B11D22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z uchwytami do mocowania krzesełka kardiologicznego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„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schodowego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” –-                 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o wysokości min. 113, szerokości min. 55 cm, głębokości min. 22 cm -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mocowanie za pomocą regulowanych pasków</w:t>
            </w:r>
            <w:r w:rsidRP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– 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uchwyt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ów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zaopatrzon</w:t>
            </w:r>
            <w:r w:rsidR="00371CD0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ych</w:t>
            </w:r>
            <w:r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w elastyczne elementy tłumiące drgania </w:t>
            </w:r>
            <w:r w:rsidR="00B11D22" w:rsidRPr="00F2154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5A1B93" w:rsidRPr="00620B65" w:rsidTr="00AD00D7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1B93" w:rsidRDefault="005A1B9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A1B93" w:rsidRDefault="005A1B9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B93" w:rsidRPr="00943FD0" w:rsidRDefault="00AD00D7" w:rsidP="000C349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5.22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B93" w:rsidRPr="001C72CB" w:rsidRDefault="00AD00D7" w:rsidP="00AD00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M</w:t>
            </w:r>
            <w:r w:rsidR="005A1B93"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iejsce</w:t>
            </w:r>
            <w:r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z blaszanym wzmocnieniem podłogi,</w:t>
            </w:r>
            <w:r w:rsidR="005A1B93"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z uchwytami do mocowania</w:t>
            </w:r>
            <w:r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,</w:t>
            </w:r>
            <w:r w:rsidR="005A1B93"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krzesełka kardiologicznego „</w:t>
            </w:r>
            <w:r w:rsidR="005A1B93" w:rsidRPr="00FF3915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z systemem schodowym</w:t>
            </w:r>
            <w:r w:rsidR="005A1B93"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” – </w:t>
            </w:r>
            <w:r w:rsidR="005A1B93" w:rsidRPr="00FF3915">
              <w:rPr>
                <w:rFonts w:ascii="Times New Roman" w:hAnsi="Times New Roman"/>
                <w:b/>
                <w:snapToGrid w:val="0"/>
                <w:sz w:val="20"/>
                <w:szCs w:val="20"/>
                <w:highlight w:val="yellow"/>
                <w:lang w:val="pl-PL"/>
              </w:rPr>
              <w:t>o nośności min. 300 kg</w:t>
            </w:r>
            <w:r w:rsidR="005A1B93"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 </w:t>
            </w:r>
            <w:r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przy ściance działowej pomiędzy kabiną kierowcy i przedziałem pacjenta – przy wejściu do przedziału pacjenta – wymiennie z mobilną</w:t>
            </w:r>
            <w:r w:rsid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, odłączaną</w:t>
            </w:r>
            <w:r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 xml:space="preserve"> półką na plecak reanimacyjny</w:t>
            </w:r>
            <w:r w:rsidR="005A1B93" w:rsidRPr="00FF3915">
              <w:rPr>
                <w:rFonts w:ascii="Times New Roman" w:hAnsi="Times New Roman"/>
                <w:snapToGrid w:val="0"/>
                <w:sz w:val="20"/>
                <w:szCs w:val="20"/>
                <w:highlight w:val="yellow"/>
                <w:lang w:val="pl-PL"/>
              </w:rPr>
              <w:t>.</w:t>
            </w:r>
            <w:r w:rsidR="005A1B9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     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A1B93" w:rsidRDefault="005A1B93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A1B93" w:rsidRPr="009912C0" w:rsidRDefault="00AD00D7" w:rsidP="00AD00D7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opisać zastosowane rozwiązanie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04CC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okna zmatowione do 2/3 wysokości lub zaklejone folią matową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04CCE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65766B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 w:rsidP="00E2137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iejsce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wraz z mocowaniem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3 kasków ochronnych</w:t>
            </w:r>
            <w:r w:rsidRPr="002E1342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1F5E0C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zamocowany na  ścianie </w:t>
            </w:r>
            <w:r w:rsidRPr="00014467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sterujący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służący do sterowania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i regulacji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oświetleni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przedziału,</w:t>
            </w:r>
          </w:p>
          <w:p w:rsidR="00E83F3A" w:rsidRPr="00014467" w:rsidRDefault="006328EF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- </w:t>
            </w:r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temperatury w </w:t>
            </w:r>
            <w:proofErr w:type="spellStart"/>
            <w:r w:rsidRPr="00212D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  <w:r w:rsidR="00E83F3A"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  <w:p w:rsidR="006328EF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- system</w:t>
            </w:r>
            <w:r w:rsidR="006328E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ogrzewania i klimatyzacji</w:t>
            </w:r>
          </w:p>
          <w:p w:rsidR="00E83F3A" w:rsidRPr="00014467" w:rsidRDefault="00E83F3A" w:rsidP="0005328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przedziału z funkcją automatycznego utrzymywania nastawionej temperatury (nie więcej jak do 25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 przy niskich temperaturach zewnętrznych),</w:t>
            </w:r>
          </w:p>
          <w:p w:rsidR="00E83F3A" w:rsidRDefault="00E83F3A" w:rsidP="0005328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Ponadto posiadający funkcje wyświetlania aktualnego czasu oraz temperatury w przedziale i na zewnątrz jak również w </w:t>
            </w: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termoboxie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8474A7" w:rsidRPr="00FF3915" w:rsidTr="0005328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8474A7" w:rsidRDefault="008474A7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474A7" w:rsidRDefault="008474A7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AD00D7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5.2</w:t>
            </w:r>
            <w:r w:rsidR="00AD00D7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D009D6" w:rsidRDefault="008474A7" w:rsidP="001F5E0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Miejsce do mocowania przenośnego urządzenia do kompresji klatki piersiowej typ Lucas –</w:t>
            </w:r>
            <w:r w:rsidR="003E6E44" w:rsidRPr="00D009D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wymiary w stanie złożonym w pokrowcu (plecaku)  65x33x25 cm, waga ok. 10 kg</w:t>
            </w:r>
            <w:r w:rsidR="002B0FC8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74A7" w:rsidRPr="00322AAD" w:rsidRDefault="008474A7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474A7" w:rsidRPr="00053286" w:rsidRDefault="00F97E5E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="005C2B5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zastosowane rozwiązanie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wraz z lokalizacją miejsca</w:t>
            </w:r>
          </w:p>
        </w:tc>
      </w:tr>
      <w:tr w:rsidR="00E83F3A" w:rsidTr="006D1CB1">
        <w:trPr>
          <w:gridAfter w:val="1"/>
          <w:wAfter w:w="1364" w:type="pct"/>
          <w:cantSplit/>
          <w:trHeight w:val="250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2AAD">
              <w:rPr>
                <w:snapToGrid w:val="0"/>
                <w:color w:val="000000"/>
                <w:sz w:val="20"/>
                <w:lang w:val="pl-PL"/>
              </w:rPr>
              <w:t>6.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        i 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sygnalizacja:</w:t>
            </w: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E83F3A" w:rsidRPr="00322AA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322AAD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 w:rsidP="00061BC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świetlna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na dachu belka świetlna z lampami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</w:t>
            </w:r>
            <w:r w:rsidRPr="00322AA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błyskowymi, lamp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 błyskowa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</w:t>
            </w:r>
            <w:r w:rsidRPr="0086610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-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dwie lampy sygnalizacyjne pulsujące LED na wysokości pasa przedniego,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dodatkowe dwie  lampki sygnalizacyjne pulsujące umieszczone na błotnikach przednich lewym i prawym, obudowa o kształcie opływowym – nie kanciasta – </w:t>
            </w:r>
            <w:r w:rsidRPr="00014467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wszystkie lampy emitujące światło w kolorze niebieskim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86610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 w:rsidP="006D59F8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061BC8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u w:val="single"/>
                <w:lang w:val="pl-PL"/>
              </w:rPr>
              <w:t>dźwiękowa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elektryczna, modulowana o mocy nie mniejszej niż 100 W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z możliwością przekazywania komunikatów głosem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</w:t>
            </w:r>
            <w:r w:rsidRPr="00CD24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głośnik umieszczony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poniżej linii dolnej szyby czołowej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+ </w:t>
            </w:r>
            <w:r w:rsidR="006328EF" w:rsidRPr="00212DA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dodatkowo</w:t>
            </w:r>
            <w:r w:rsidR="006328E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444B9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pneumatyczna ciągłego działania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lub elektryczna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niskotonowa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44B9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typy urządzeń i moc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lampy świateł pozycyjnych na drzwiach tylnych działające po ich otwarciu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3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AE2FD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reflektory zewnętrzne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LED lub halogenowe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po dwa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lewej i prawej strony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nadwozia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do oświetlenia miejsca akcji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przedziału pacjenta</w:t>
            </w: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2F23B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9528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sygnalizacja wizualna</w:t>
            </w:r>
            <w:r w:rsidR="002F23B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i dźwiękowa</w:t>
            </w:r>
            <w:r w:rsidR="005D3FA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kamera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+ </w:t>
            </w:r>
            <w:r w:rsidR="0039528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wyświetlacz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w kabinie kierowcy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oraz sygnał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ostrzegając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go o zbliżaniu się do przeszkod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y na odległość mniejszą niż 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10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podczas wykonywania manewru cofania ambulansu. </w:t>
            </w:r>
            <w:r w:rsidRPr="00911DD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Strefa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tyłu ambulansu obejmujące zakresem działania przeszkody o wysokości od 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 do 2</w:t>
            </w:r>
            <w:r w:rsidR="005D3FA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0 cm, znajdujące się bezpośrednio za pojazdem, 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606B2A" w:rsidTr="00B15910">
        <w:trPr>
          <w:gridAfter w:val="1"/>
          <w:wAfter w:w="1364" w:type="pct"/>
          <w:cantSplit/>
          <w:trHeight w:val="44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6.6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 w:rsidP="002F1EA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rozproszone na obszar pacjenta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 i obszar otaczający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 LED lub jarzeniowe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regulowane oświetlenie punktowe (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LED lub 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halogenowe)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min. 6 punktów</w:t>
            </w: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umieszczone na suficie wzdłuż podstawy noszy.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!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Barwa oświetlenia „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ciepła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” </w:t>
            </w:r>
            <w:r w:rsidRPr="00784BE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2700-3300 K</w:t>
            </w:r>
            <w:r w:rsidRPr="00784BE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 maksymalnie.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06B2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06B2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włączenie/wyłączenie oświetlenia (jednej lampy) po otwarciu/zamknięciu drzwi przedziału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06B2A" w:rsidRDefault="00E83F3A" w:rsidP="00410B1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6.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06B2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oświetlenie 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pawlacza nad kabiną kierowcy włączające się automatycznie po jego otwarciu - (jeżeli pawlacz jest zamontowany)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jeżeli</w:t>
            </w:r>
            <w:proofErr w:type="spellEnd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jest </w:t>
            </w:r>
            <w:proofErr w:type="spellStart"/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pawlacz</w:t>
            </w:r>
            <w:proofErr w:type="spellEnd"/>
          </w:p>
        </w:tc>
      </w:tr>
      <w:tr w:rsidR="00E83F3A" w:rsidRPr="00FF3915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E80CD7">
              <w:rPr>
                <w:snapToGrid w:val="0"/>
                <w:color w:val="000000"/>
                <w:sz w:val="20"/>
                <w:lang w:val="pl-PL"/>
              </w:rPr>
              <w:lastRenderedPageBreak/>
              <w:t>7.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E80CD7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Łączność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80CD7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7.1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zamocowana na dachu ambulansu antena wg PAR o impedancji 50 Ohm dla f=168-170 </w:t>
            </w:r>
            <w:proofErr w:type="spellStart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E80CD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- z gniazdem i przewodem d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oprowadzonym do miejsca mocowania radiotelefonu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A10C66">
        <w:trPr>
          <w:gridAfter w:val="1"/>
          <w:wAfter w:w="1364" w:type="pct"/>
          <w:cantSplit/>
          <w:trHeight w:val="662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 w:rsidP="00A10C6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miejsce z uchwytem do mocowania radiotelefonu, wraz z doprowadzonym zasilaniem 12V-z zabezpieczeniem prądowym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FF3915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7.3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antena GPS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1575,42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impedancja 50 Ohm, zysk min. 26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dB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wodoodporna, temp. pracy -40-+85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st.C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zasilanie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 instalacji pojazdu 12-14V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na dach pojazdu – kabel anteny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FF3915" w:rsidTr="00676833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8601D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91CCD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2 anteny GSM</w:t>
            </w:r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900/1800 </w:t>
            </w:r>
            <w:proofErr w:type="spellStart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MHz</w:t>
            </w:r>
            <w:proofErr w:type="spellEnd"/>
            <w:r w:rsidRPr="00591CC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– długości 100 mm, zewnętrzne (na dach) – kabel wyprowadzony w kabinie kierowcy –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6A6A6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C0C0C0"/>
                <w:sz w:val="20"/>
                <w:szCs w:val="20"/>
                <w:lang w:val="pl-PL"/>
              </w:rPr>
            </w:pPr>
          </w:p>
        </w:tc>
      </w:tr>
      <w:tr w:rsidR="00E83F3A" w:rsidRPr="00FF3915" w:rsidTr="004508E2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5F6520" w:rsidRDefault="00E83F3A" w:rsidP="004508E2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cyan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Urządzenia stanowiące wyposażenie ambulansu muszą być tak skonstruowane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i zamontowane aby nie emitować pól elektromagnetycznych mogących zakłócać pracę sprzętu łączności oraz medycznego przewidzianego do pracy w ambulansie </w:t>
            </w:r>
            <w:r w:rsidRPr="0001446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w czasie jazdy jak i na postoju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83F3A" w:rsidRPr="004508E2" w:rsidRDefault="00E83F3A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  <w:t>* Opisać czy zastosowano jakieś rozwiązania w tym względzie</w:t>
            </w:r>
          </w:p>
        </w:tc>
      </w:tr>
      <w:tr w:rsidR="0079098E" w:rsidRPr="00FF3915" w:rsidTr="002A7FDE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40288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111C05" w:rsidRDefault="0079098E" w:rsidP="0079098E">
            <w:pPr>
              <w:rPr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Przystosowanie miejsca w kabinie kierowcy do zamontowania stacji dokującej do tabletu, poprzez zamontowanie na kokpicie kierowcy uchwytu zakończonego łącznikiem kulowym o średnicy 1,5 cala, który powinien wystawać przed powierzchnię kokpitu na taką odległość, aby można było swobodnie zamocować na nim ramię łącznika RAM-201U-B o długości 3,5 cala łączące komponenty 1,5 calowe. Adres strony internetowej ramienia łącznika: </w:t>
            </w:r>
            <w:hyperlink r:id="rId8" w:history="1">
              <w:r w:rsidRPr="0084149C">
                <w:rPr>
                  <w:rStyle w:val="Hipercze"/>
                  <w:sz w:val="18"/>
                  <w:szCs w:val="18"/>
                  <w:lang w:val="pl-PL" w:eastAsia="pl-PL"/>
                </w:rPr>
                <w:t>http://www.rammount24.pl/product-pol-270-Ramie-o-dlugosci-3-50-cala-Wspolpracuje-z-komponentami-o-srednicy-1-5-cala.html</w:t>
              </w:r>
            </w:hyperlink>
          </w:p>
          <w:p w:rsidR="00755E32" w:rsidRPr="00755E32" w:rsidRDefault="00755E32" w:rsidP="0079098E">
            <w:pPr>
              <w:rPr>
                <w:rFonts w:ascii="Times New Roman" w:hAnsi="Times New Roman"/>
                <w:sz w:val="20"/>
                <w:szCs w:val="20"/>
                <w:lang w:val="pl-PL" w:eastAsia="pl-PL"/>
              </w:rPr>
            </w:pPr>
            <w:r w:rsidRPr="00755E32">
              <w:rPr>
                <w:rFonts w:ascii="Times New Roman" w:hAnsi="Times New Roman"/>
                <w:sz w:val="20"/>
                <w:szCs w:val="20"/>
                <w:lang w:val="pl-PL"/>
              </w:rPr>
              <w:t>Zamontowanie ramienia łącznika do uchwytu.</w:t>
            </w:r>
          </w:p>
          <w:p w:rsidR="0079098E" w:rsidRPr="00014467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Mocowanie musi umożliwić bezkolizyjny montaż stacji dokującej tablet : wysokość dolnej krawędzi stacji co najmniej 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na </w:t>
            </w:r>
            <w:r w:rsidRPr="008608BC">
              <w:rPr>
                <w:rFonts w:ascii="Times New Roman" w:hAnsi="Times New Roman"/>
                <w:sz w:val="20"/>
                <w:szCs w:val="20"/>
                <w:lang w:val="pl-PL" w:eastAsia="pl-PL"/>
              </w:rPr>
              <w:t>wysokości górnej powierzchni poduszki siedzenia pasażera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>, możliwość przejścia pasażera</w:t>
            </w:r>
            <w:r w:rsidR="000D1BD3"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i kierowcy</w:t>
            </w:r>
            <w:r>
              <w:rPr>
                <w:rFonts w:ascii="Times New Roman" w:hAnsi="Times New Roman"/>
                <w:sz w:val="20"/>
                <w:szCs w:val="20"/>
                <w:lang w:val="pl-PL" w:eastAsia="pl-PL"/>
              </w:rPr>
              <w:t xml:space="preserve"> bezpośrednio do przedziału pacjenta przez przejście wewnętrzne.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79098E" w:rsidRPr="00FF3915" w:rsidTr="00881D5F">
        <w:trPr>
          <w:gridAfter w:val="1"/>
          <w:wAfter w:w="1364" w:type="pct"/>
          <w:cantSplit/>
          <w:trHeight w:val="560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Pr="00692F7A" w:rsidRDefault="0079098E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7.7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 w:rsidP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Wyprowadzenie w odpowiednich miejscach, uzgodnionych z Zamawiającym, odpowiednio zabezpieczonych wiązek przewodów zasilających urządzenia SWD</w:t>
            </w:r>
            <w:r w:rsidR="000D4AF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PRM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wg specyfikacji opisanej w Tabeli nr 6</w:t>
            </w:r>
            <w:r w:rsidRPr="00AB060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098E" w:rsidRDefault="0079098E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79098E" w:rsidRDefault="0079098E" w:rsidP="004508E2">
            <w:pPr>
              <w:rPr>
                <w:rFonts w:ascii="Times New Roman" w:hAnsi="Times New Roman"/>
                <w:snapToGrid w:val="0"/>
                <w:color w:val="7F7F7F"/>
                <w:sz w:val="20"/>
                <w:szCs w:val="20"/>
                <w:lang w:val="pl-PL"/>
              </w:rPr>
            </w:pPr>
          </w:p>
        </w:tc>
      </w:tr>
      <w:tr w:rsidR="00E83F3A" w:rsidRPr="00FF3915" w:rsidTr="009F2F28">
        <w:trPr>
          <w:gridAfter w:val="1"/>
          <w:wAfter w:w="1364" w:type="pct"/>
          <w:cantSplit/>
          <w:trHeight w:val="963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8.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Centralna instalacja </w:t>
            </w:r>
          </w:p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tlenowa, </w:t>
            </w:r>
          </w:p>
          <w:p w:rsidR="00E83F3A" w:rsidRDefault="00E83F3A" w:rsidP="009F2F28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522B9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próżniowa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8.1.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5A72CD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2 gniazda tlenowe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B16A8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na ścianie bocznej -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monoblokowe, </w:t>
            </w:r>
            <w:r w:rsidRPr="00583126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panel typu AGA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+  wtyki dla podłączeń zewn</w:t>
            </w:r>
            <w: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  <w:t xml:space="preserve">. </w:t>
            </w:r>
            <w:r w:rsidRPr="00C609C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+ gniazdo na suficie</w:t>
            </w:r>
            <w:r w:rsidR="001F5E0C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,</w:t>
            </w:r>
          </w:p>
          <w:p w:rsidR="001F5E0C" w:rsidRPr="001F5E0C" w:rsidRDefault="001F5E0C" w:rsidP="005A72CD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  <w:r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Certyfikat zgodności z dyrektywą </w:t>
            </w:r>
            <w:r w:rsidR="00CC3909" w:rsidRP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UE</w:t>
            </w:r>
            <w:r w:rsidR="00CC390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93/42/EWG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markę i typ gniazd i panelu</w:t>
            </w:r>
          </w:p>
        </w:tc>
      </w:tr>
      <w:tr w:rsidR="00E83F3A" w:rsidRPr="00FF3915" w:rsidTr="001F5E0C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Pompa próżniowa + </w:t>
            </w:r>
            <w:r w:rsidRPr="00692F7A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1 gniazdo próżni</w:t>
            </w:r>
            <w:r w:rsidRPr="00692F7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z regulacją siły ssania + kosz + słój </w:t>
            </w:r>
          </w:p>
          <w:p w:rsidR="00E83F3A" w:rsidRPr="001A5163" w:rsidRDefault="00E83F3A" w:rsidP="001A516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974AA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 pojemności 0,9-1,2 l. z zaworem przelewowym + /przewód pacjenta/</w:t>
            </w:r>
            <w:r w:rsidRPr="001A5163"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  <w:r w:rsidRPr="001A516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0C0C0" w:fill="auto"/>
          </w:tcPr>
          <w:p w:rsidR="00E83F3A" w:rsidRPr="001A5163" w:rsidRDefault="00E83F3A">
            <w:pPr>
              <w:rPr>
                <w:rFonts w:ascii="Times New Roman" w:hAnsi="Times New Roman"/>
                <w:snapToGrid w:val="0"/>
                <w:color w:val="0033CC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E83F3A" w:rsidRPr="00FE58AE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9F2F28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9.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522B9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  <w:p w:rsidR="00E83F3A" w:rsidRPr="006C4518" w:rsidRDefault="00E83F3A" w:rsidP="006C4518">
            <w:pPr>
              <w:jc w:val="center"/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6C4518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Obsługa techniczna pojazdu, wymagania techniczne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9.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4E0FA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planowy przegląd techniczny min. co </w:t>
            </w:r>
            <w:smartTag w:uri="urn:schemas-microsoft-com:office:smarttags" w:element="metricconverter">
              <w:smartTagPr>
                <w:attr w:name="ProductID" w:val="15.000 km"/>
              </w:smartTagP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t xml:space="preserve">15.000 </w:t>
              </w:r>
              <w:r>
                <w:rPr>
                  <w:rFonts w:ascii="Times New Roman" w:hAnsi="Times New Roman"/>
                  <w:snapToGrid w:val="0"/>
                  <w:sz w:val="20"/>
                  <w:szCs w:val="20"/>
                  <w:lang w:val="pl-PL"/>
                </w:rPr>
                <w:lastRenderedPageBreak/>
                <w:t>km</w:t>
              </w:r>
            </w:smartTag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lub system ASYST albo równoważny</w:t>
            </w:r>
          </w:p>
          <w:p w:rsidR="00881D5F" w:rsidRDefault="00881D5F" w:rsidP="004E0FA7">
            <w:pPr>
              <w:rPr>
                <w:rFonts w:ascii="Times New Roman" w:hAnsi="Times New Roman"/>
                <w:strike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 oferowane rozwiązanie</w:t>
            </w:r>
          </w:p>
        </w:tc>
      </w:tr>
      <w:tr w:rsidR="00E83F3A" w:rsidRPr="00FF3915" w:rsidTr="001F5E0C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83F3A" w:rsidRPr="000E5C85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1D5F" w:rsidRDefault="00881D5F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9F0BD7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zabudowa specjalistyczna musi zapewniać </w:t>
            </w:r>
            <w:r w:rsidRPr="005C2B5D">
              <w:rPr>
                <w:rFonts w:ascii="Cambria" w:hAnsi="Cambria"/>
                <w:b/>
                <w:color w:val="000000"/>
                <w:sz w:val="20"/>
                <w:szCs w:val="20"/>
                <w:u w:val="single"/>
                <w:lang w:val="pl-PL"/>
              </w:rPr>
              <w:t>swobodny dostęp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do wszystkich wymiennych elementów zabudowy wewnętrznej i zewnętrznej zwłaszcza takich jak :  lampy sygnalizacyjne, belki sygnalizacyjne, lampy boczne, lampy dachowe, sygnały dźwiękowe , dmuchawy, pompy, sprężarki, prostowniki, anteny etc… , na wypadek awarii lub uszkodzenia mechanicznego,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bez konieczności demontażu elementów zabudowy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przedziału medycznego, 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zwłaszcza, wycinani</w:t>
            </w:r>
            <w:r w:rsidR="009F0BD7"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a otworów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, odklejani</w:t>
            </w:r>
            <w:r w:rsidR="009F0BD7"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>a</w:t>
            </w:r>
            <w:r w:rsidRPr="005C2B5D">
              <w:rPr>
                <w:rFonts w:ascii="Cambria" w:hAnsi="Cambria"/>
                <w:color w:val="000000"/>
                <w:sz w:val="20"/>
                <w:szCs w:val="20"/>
                <w:u w:val="single"/>
                <w:lang w:val="pl-PL"/>
              </w:rPr>
              <w:t xml:space="preserve"> ścian, szafek, mocowań</w:t>
            </w:r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76683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9F0BD7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>…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881D5F" w:rsidRDefault="001F5E0C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  <w:p w:rsidR="00881D5F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7F1887">
        <w:trPr>
          <w:gridAfter w:val="1"/>
          <w:wAfter w:w="1364" w:type="pct"/>
          <w:trHeight w:val="7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21207B" w:rsidRDefault="00E83F3A" w:rsidP="004E0FA7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highlight w:val="cyan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</w:rPr>
              <w:t>9.2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E0FA7" w:rsidRDefault="00E83F3A" w:rsidP="001E2F8C">
            <w:pPr>
              <w:rPr>
                <w:rFonts w:ascii="Cambria" w:hAnsi="Cambria"/>
                <w:color w:val="000000"/>
                <w:sz w:val="20"/>
                <w:szCs w:val="20"/>
                <w:highlight w:val="cyan"/>
                <w:lang w:val="pl-PL"/>
              </w:rPr>
            </w:pPr>
            <w:r w:rsidRPr="00C0620B">
              <w:rPr>
                <w:rFonts w:ascii="Cambria" w:hAnsi="Cambria"/>
                <w:b/>
                <w:color w:val="000000"/>
                <w:sz w:val="20"/>
                <w:szCs w:val="20"/>
                <w:lang w:val="pl-PL"/>
              </w:rPr>
              <w:t>Wykonawca musi zapewnić</w:t>
            </w:r>
            <w:r w:rsidRPr="00C0620B">
              <w:rPr>
                <w:rFonts w:ascii="Cambria" w:hAnsi="Cambria"/>
                <w:color w:val="000000"/>
                <w:sz w:val="20"/>
                <w:szCs w:val="20"/>
                <w:lang w:val="pl-PL"/>
              </w:rPr>
              <w:t xml:space="preserve"> w okresie min. 5 lat od daty przekazania ambulansu Zamawiającemu dostępność wszystkich elementów sprzętowych zabudowy specjalistycznej,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6D1CB1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*Oświadczenie, że Wykonawca zapewni</w:t>
            </w:r>
          </w:p>
        </w:tc>
      </w:tr>
      <w:tr w:rsidR="00E83F3A" w:rsidRPr="00FF3915" w:rsidTr="00EE22B1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10.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18"/>
                <w:szCs w:val="18"/>
                <w:lang w:val="pl-PL"/>
              </w:rPr>
              <w:t>Wyposażenie: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10.1</w:t>
            </w:r>
          </w:p>
        </w:tc>
        <w:tc>
          <w:tcPr>
            <w:tcW w:w="1318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proofErr w:type="spellStart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kpl.awaryjny</w:t>
            </w:r>
            <w:proofErr w:type="spellEnd"/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: klucz do kół, podnośnik,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A10C66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trójkąt odblaskowy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 w:rsidP="00A10C66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apteczka samochodowa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A10C66" w:rsidTr="007F1887">
        <w:trPr>
          <w:gridAfter w:val="1"/>
          <w:wAfter w:w="1364" w:type="pct"/>
          <w:cantSplit/>
          <w:trHeight w:val="202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014467" w:rsidRDefault="00E83F3A" w:rsidP="00A10C66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kamizelka odblaskowa – rozmiar XL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pct25" w:color="auto" w:fill="auto"/>
          </w:tcPr>
          <w:p w:rsidR="00E83F3A" w:rsidRPr="00A10C66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10.4</w:t>
            </w:r>
          </w:p>
        </w:tc>
        <w:tc>
          <w:tcPr>
            <w:tcW w:w="1318" w:type="pct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014467" w:rsidRDefault="00E83F3A" w:rsidP="006328EF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2 gaśnice z mocowani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ami</w:t>
            </w:r>
            <w:r w:rsidRPr="00014467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; jedna w kabinie kierowcy, druga w przedziale pacjenta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7F1887">
        <w:trPr>
          <w:gridAfter w:val="1"/>
          <w:wAfter w:w="1364" w:type="pct"/>
          <w:cantSplit/>
          <w:trHeight w:val="458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408" w:type="pct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A10C66" w:rsidRDefault="00E83F3A" w:rsidP="0032196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10.5</w:t>
            </w:r>
          </w:p>
        </w:tc>
        <w:tc>
          <w:tcPr>
            <w:tcW w:w="1318" w:type="pct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014467" w:rsidRDefault="00E83F3A" w:rsidP="00050EA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urządzenie do wybijania szyb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</w:t>
            </w:r>
            <w:r w:rsidRPr="007F1887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nóż do przecinania pasów bezpieczeństwa</w:t>
            </w:r>
            <w:r w:rsidR="00050EA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50EA3" w:rsidRPr="00D009D6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</w:t>
            </w:r>
            <w:r w:rsidR="00050EA3" w:rsidRPr="00D009D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nóż  i młotek nie powinny być zamocowane tuż przy fotelu bocznym – możliwość niekontrolowanego użycia przez pacjenta…</w:t>
            </w:r>
          </w:p>
        </w:tc>
        <w:tc>
          <w:tcPr>
            <w:tcW w:w="323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4B286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1965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321965">
              <w:rPr>
                <w:snapToGrid w:val="0"/>
                <w:color w:val="000000"/>
                <w:sz w:val="20"/>
                <w:lang w:val="pl-PL"/>
              </w:rPr>
              <w:t>11.</w:t>
            </w:r>
          </w:p>
        </w:tc>
        <w:tc>
          <w:tcPr>
            <w:tcW w:w="40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321965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32196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główne</w:t>
            </w:r>
          </w:p>
        </w:tc>
        <w:tc>
          <w:tcPr>
            <w:tcW w:w="205" w:type="pct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B34175" w:rsidRDefault="00E83F3A" w:rsidP="00B34175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B3417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 w:rsidP="00097C45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fabrycznie nowe</w:t>
            </w:r>
            <w:r w:rsidR="00434B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wielofunkcyjne</w:t>
            </w:r>
            <w:r w:rsidR="00434B3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samojezdne nosze z transporterem i ruchom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ym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elementem</w:t>
            </w:r>
            <w:r w:rsidR="002366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mocując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ym</w:t>
            </w:r>
            <w:r w:rsidR="002366B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nosze w ambulansie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elektryczn</w:t>
            </w:r>
            <w:r w:rsidR="003F16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o-hydrauliczny system wspomagania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opuszczania i podnoszenia noszy</w:t>
            </w:r>
            <w:r w:rsidR="003F165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oraz za i wyładunku do i z ambulansu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bez dodatkowych elementów 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typu podjazd, wciągarka</w:t>
            </w:r>
            <w:r w:rsidR="00B514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itp</w:t>
            </w:r>
            <w:proofErr w:type="spellEnd"/>
            <w:r w:rsidR="00097C4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…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 obsługa możliwa przez jednego ratownika</w:t>
            </w:r>
            <w:r w:rsidR="002F23B4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424A7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 noszy;</w:t>
            </w:r>
          </w:p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pokrycia noszy powinny być wykonane z mocnego materiału, odpornego na bakterie, grzyby, plamy i zgniliznę, łatwego do cz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yszczenia, zmywalnego, odpornego na wodę oraz olej napędowy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1C1F9A">
        <w:trPr>
          <w:gridAfter w:val="1"/>
          <w:wAfter w:w="1364" w:type="pct"/>
          <w:cantSplit/>
          <w:trHeight w:val="686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i transporter powinny być pomalowane farbą wodoodporną lub w inny sposób zabezpieczone przed powstawaniem zadrapań albo być wykonane z materiału odpornego na korozję. Obie wersje powinny być odporne na środki dezynfekujące.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</w:p>
        </w:tc>
      </w:tr>
      <w:tr w:rsidR="00E83F3A" w:rsidRPr="00FF3915" w:rsidTr="001C1F9A">
        <w:trPr>
          <w:gridAfter w:val="1"/>
          <w:wAfter w:w="1364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wszystkie mechanizmy powinny być skonstruowane w sposób zapobiegający uszkodzeniom ciała użytkownika oraz pacjenta, powinno być możliwe zablokowanie i zabezpieczenie noszy oraz podstawy przed ruchami bocznymi, wzdłużnymi, pionowymi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br/>
              <w:t>i ukośnymi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65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D2406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nosze muszą posiadać trwałe oznakowanie, najlepiej graficzne elementów związanych z ich obsługą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*Opisać oferowane rozwiązanie</w:t>
            </w:r>
          </w:p>
        </w:tc>
      </w:tr>
      <w:tr w:rsidR="00E83F3A" w:rsidRPr="00FF3915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6" w:space="0" w:color="auto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4B286F" w:rsidP="004B286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</w:t>
            </w:r>
            <w:r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rzystosowane do prowadzenia reanimacji, wyposażone w twardą płytę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pod materacem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</w:t>
            </w:r>
            <w:r w:rsidR="004B286F" w:rsidRPr="004B286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ożliwość ustawienia pozycji przeciwwstrząsowej oraz zmniejszającej napięcie mięśni brzucha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B286F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4B286F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B286F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B286F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4B286F" w:rsidP="004B286F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g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E83F3A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płynne uniesienie tułowia do kąta</w:t>
            </w:r>
            <w:r w:rsidR="0053483C"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min. 75</w:t>
            </w:r>
            <w:r w:rsidR="001818D9"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AE2FD2" w:rsidRDefault="00E83F3A" w:rsidP="00917D1B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*Podać </w:t>
            </w:r>
            <w:proofErr w:type="spellStart"/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max</w:t>
            </w:r>
            <w:proofErr w:type="spellEnd"/>
            <w:r w:rsidRPr="0014574D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. kąt uniesienia 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tułowia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składany teleskopowo statyw na kroplówki z mocowaniem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14574D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14574D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zagłówek mocowany do ramy noszy umożliwiający przedłużenie części noszowej dla pacjentów o dużym wzroście powyżej 190 cm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4B286F" w:rsidTr="004878C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14574D" w:rsidRDefault="0053483C" w:rsidP="0053483C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</w:t>
            </w:r>
            <w:r w:rsidR="00E83F3A" w:rsidRPr="0014574D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53483C" w:rsidP="005348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</w:t>
            </w:r>
            <w:r w:rsidRPr="005348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tabilizator głowy pacjenta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881D5F">
        <w:trPr>
          <w:gridAfter w:val="1"/>
          <w:wAfter w:w="1364" w:type="pct"/>
          <w:cantSplit/>
          <w:trHeight w:val="408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522B9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390299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C10C0F" w:rsidRDefault="0039029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nosze powinny być wyposażone w pasy bezpieczeństwa z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szybkorozłączalnymi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zapięciami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wraz z systemem pasów szelkowych </w:t>
            </w:r>
            <w:r w:rsidRPr="00321965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+ </w:t>
            </w:r>
            <w:r w:rsidRPr="00C0620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zestaw pasów dla dzieci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D2406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424A73" w:rsidRDefault="00E83F3A" w:rsidP="00424A7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</w:t>
            </w:r>
            <w:r w:rsidR="00424A73"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4063" w:rsidRDefault="00E83F3A" w:rsidP="00225F80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Transporter noszy </w:t>
            </w:r>
            <w:r w:rsidRPr="00D24063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D2406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Pr="00D24063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2406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2406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D24063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D2406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F2154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wielopoziomowy z </w:t>
            </w:r>
            <w:r w:rsidR="00C10C0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elektryczną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F2154A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/</w:t>
            </w:r>
            <w:r w:rsidR="00F04F3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hydrauliczną</w:t>
            </w:r>
            <w:r w:rsidR="00C10C0F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bezstopniową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regulacją wysokości, </w:t>
            </w:r>
            <w:r w:rsidRP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z niezależną regulacją przedniej i tylnej części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F04F33" w:rsidRDefault="00E83F3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Opisać oferowane rozwiązanie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składanego podwozia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sterowany elektrycznie</w:t>
            </w:r>
            <w:r w:rsidR="00F04F3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-hydraulicznie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zapewniający łatwy załadunek do ambulansu</w:t>
            </w:r>
            <w:r w:rsidR="00C10C0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nawet przez jednego ratownika</w:t>
            </w: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,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692F7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E83F3A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Pr="002E5849" w:rsidRDefault="00E83F3A" w:rsidP="00424A73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cztery kółka jezdne o średnicy minimum </w:t>
            </w:r>
            <w:r w:rsidRPr="00F33CD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4</w:t>
            </w:r>
            <w:r w:rsidRPr="001C72CB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cm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obrotowe w zakresie 360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vertAlign w:val="superscript"/>
                <w:lang w:val="pl-PL"/>
              </w:rPr>
              <w:t>o</w:t>
            </w:r>
            <w:r w:rsidR="00424A73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 </w:t>
            </w:r>
            <w:r w:rsidRPr="002E5849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Pr="002E5849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C0C0C0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*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Podać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średnicę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kółek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 xml:space="preserve">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</w:rPr>
              <w:t>jezdnych</w:t>
            </w:r>
            <w:proofErr w:type="spellEnd"/>
          </w:p>
        </w:tc>
      </w:tr>
      <w:tr w:rsidR="00D36824" w:rsidRPr="00FF3915" w:rsidTr="00D2633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6824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D36824" w:rsidRDefault="00D36824" w:rsidP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824" w:rsidRPr="00692F7A" w:rsidRDefault="00D36824" w:rsidP="00D3682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dwa koła z blokadą kierunkową toczenia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D36824" w:rsidRPr="00692F7A" w:rsidRDefault="00D3682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36824" w:rsidRPr="006522B9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D26336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36824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D36824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Default="00D36824" w:rsidP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e</w:t>
            </w:r>
            <w:r w:rsidR="00E83F3A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możliwość zahamowania co najmniej 2 kółek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522B9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222191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222191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</w:rPr>
              <w:t>11.2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Zestaw</w:t>
            </w:r>
            <w:r w:rsid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noszy</w:t>
            </w:r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FFFFFF" w:themeFill="background1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 w:rsidP="00910F2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rok produkcji nie wcześniej jak 20</w:t>
            </w:r>
            <w:r w:rsidR="00910F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rok produkcji zestawu</w:t>
            </w:r>
          </w:p>
        </w:tc>
      </w:tr>
      <w:tr w:rsidR="00424A73" w:rsidRPr="00FF3915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 w:rsidP="00B574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zgodn</w:t>
            </w:r>
            <w:r w:rsid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z norm</w:t>
            </w:r>
            <w:r w:rsidR="00B5743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ami: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PN</w:t>
            </w:r>
            <w:r w:rsidR="004F7F9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EN 1865-2:2010+A1:2015, PN</w:t>
            </w:r>
            <w:r w:rsidR="004F7F9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-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EN 1865-3:2012+A1:2015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Należy załączyć certyfikat zgodności z aktualną wersją normy PN EN 1865 wystawiony przez notyfikowaną jednostkę</w:t>
            </w:r>
          </w:p>
        </w:tc>
      </w:tr>
      <w:tr w:rsidR="00424A73" w:rsidRPr="00FF3915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automatyczne zwalnianie noszy z mocowania za pomocą jednego przycisku</w:t>
            </w:r>
            <w:r w:rsidR="00DE59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 możliwość</w:t>
            </w:r>
            <w:r w:rsidR="00E76E7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,</w:t>
            </w:r>
            <w:r w:rsidR="00DE595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ręcznego zwolnienia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DE5953" w:rsidRDefault="00424A7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FF3915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</w:t>
            </w:r>
            <w:r w:rsidRPr="00532176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icznik godzin pracy ułatwiający określenie terminu przeglądu technicznego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FF3915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 awaryjnego ręcznego podnoszenia, opuszczania, załadunku i wyładunku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FF3915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kpl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. 2 akumulatorów + ładowarka. możliwość ładowania akumulatorów z zasilania pojazdu 12-14 V.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g)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uchwyt na ładowarkę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h)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532176" w:rsidP="001F5E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wska</w:t>
            </w:r>
            <w:r w:rsidR="001F5E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ź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nik naładowania akumulatora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424A73" w:rsidRPr="00FF3915" w:rsidTr="00881D5F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532176" w:rsidP="0053217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ładowanie akumulatora po załadowaniu noszy do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532176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j)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 w:rsidP="001F5E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zakres temperatury pracy noszy min. - 25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 xml:space="preserve">o 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 + 4</w:t>
            </w:r>
            <w:r w:rsidR="001F5E0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0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vertAlign w:val="superscript"/>
                <w:lang w:val="pl-PL"/>
              </w:rPr>
              <w:t>o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C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zakres temperatury pracy</w:t>
            </w:r>
          </w:p>
        </w:tc>
      </w:tr>
      <w:tr w:rsidR="00532176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532176" w:rsidRPr="00424A73" w:rsidRDefault="00532176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532176" w:rsidRPr="00424A73" w:rsidRDefault="00DE595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532176" w:rsidRDefault="00DE5953" w:rsidP="00DE595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dopuszczalne obciążenie zestawu min. 300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424A73" w:rsidRDefault="00532176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532176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dopuszczalne obciążenie zestawu</w:t>
            </w:r>
          </w:p>
        </w:tc>
      </w:tr>
      <w:tr w:rsidR="00424A73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424A73" w:rsidRPr="00424A73" w:rsidRDefault="00424A73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424A73" w:rsidRPr="00424A73" w:rsidRDefault="00DE5953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l)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532176" w:rsidRDefault="00DE5953" w:rsidP="00DE5953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dopuszczalna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 waga zestawu 65 kg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424A73" w:rsidRDefault="00424A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424A73" w:rsidRPr="00DE5953" w:rsidRDefault="00DE5953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wagę zestawu noszy</w:t>
            </w:r>
          </w:p>
        </w:tc>
      </w:tr>
      <w:tr w:rsidR="00E83F3A" w:rsidRPr="00424A73" w:rsidTr="001C1F9A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E83F3A" w:rsidRPr="00424A7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12" w:space="0" w:color="auto"/>
            </w:tcBorders>
          </w:tcPr>
          <w:p w:rsidR="00E83F3A" w:rsidRPr="00DE5953" w:rsidRDefault="00E83F3A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E595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11.3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DE595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System mocowania noszy w ambulansie</w:t>
            </w:r>
            <w:r w:rsidR="00E83F3A" w:rsidRPr="00424A7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424A73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424A73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markę i typ</w:t>
            </w:r>
          </w:p>
        </w:tc>
      </w:tr>
      <w:tr w:rsidR="00E83F3A" w:rsidRPr="00FF3915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4A73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4A73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DE5953" w:rsidP="007B2305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wspomagany elektrycznie system mocowania noszy, montowany do podłogi ambulansu, umożliwiający załadunek i rozładunek pacjenta przez jedną osobę</w:t>
            </w:r>
            <w:r w:rsidR="007B2305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, bez podjazdu, wyciągarki itp. urządzeń.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F04F33" w:rsidRDefault="00E83F3A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FF3915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D36824" w:rsidRDefault="00D36824">
            <w:pPr>
              <w:jc w:val="center"/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11.4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D36824" w:rsidRDefault="00D36824" w:rsidP="00D36824">
            <w:pPr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</w:pP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Warunki gwarancji i serwisu gwarancyjnego</w:t>
            </w:r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kpl</w:t>
            </w:r>
            <w:proofErr w:type="spellEnd"/>
            <w:r w:rsidR="002A7FDE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. zestawu z mocowaniem</w:t>
            </w:r>
            <w:r w:rsidRPr="00D36824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:</w:t>
            </w:r>
          </w:p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D36824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okres gwarancji na nosze i system załadunku (min. 24 miesiące)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okres gwarancji</w:t>
            </w:r>
          </w:p>
        </w:tc>
      </w:tr>
      <w:tr w:rsidR="00D36824" w:rsidRPr="00FF3915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b)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autoryzowany serwis gwarancyjny i pogwarancyjny na terenie Polski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D36824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c)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reakcji serwisu na gwarancyjne zgłoszenie awarii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. 48 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godz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*podać oferowany czas reakcji</w:t>
            </w:r>
          </w:p>
        </w:tc>
      </w:tr>
      <w:tr w:rsidR="00D36824" w:rsidRPr="00FF3915" w:rsidTr="00881D5F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d)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czas naprawy gwarancyjnej (</w:t>
            </w:r>
            <w:proofErr w:type="spellStart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. 30 dni)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36824" w:rsidRPr="009912C0" w:rsidRDefault="00881D5F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 podać oferowany czas naprawy gwarancyjnej</w:t>
            </w:r>
          </w:p>
        </w:tc>
      </w:tr>
      <w:tr w:rsidR="00D36824" w:rsidRPr="00FF3915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D36824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instrukcja obsługi i serwisowa w języku polskim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D36824" w:rsidRPr="00FF3915" w:rsidTr="001C1F9A">
        <w:trPr>
          <w:gridAfter w:val="1"/>
          <w:wAfter w:w="1364" w:type="pct"/>
          <w:cantSplit/>
          <w:trHeight w:val="674"/>
        </w:trPr>
        <w:tc>
          <w:tcPr>
            <w:tcW w:w="14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424A73" w:rsidRDefault="00D36824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f)</w:t>
            </w: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Default="00D36824" w:rsidP="00B5143C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certyfikat zgodności z aktualną</w:t>
            </w:r>
            <w:r w:rsidR="00B5143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wersją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norm</w:t>
            </w:r>
            <w:r w:rsidR="00B5143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y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 </w:t>
            </w:r>
            <w:r w:rsidR="001F5E0C"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PN EN </w:t>
            </w: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>1865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6824" w:rsidRPr="00F04F33" w:rsidRDefault="00D36824">
            <w:pPr>
              <w:rPr>
                <w:rFonts w:ascii="Times New Roman" w:hAnsi="Times New Roman"/>
                <w:snapToGrid w:val="0"/>
                <w:color w:val="0000FF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D36824" w:rsidRPr="009912C0" w:rsidRDefault="00D36824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FF3915" w:rsidTr="00105459">
        <w:trPr>
          <w:gridAfter w:val="1"/>
          <w:wAfter w:w="1364" w:type="pct"/>
          <w:cantSplit/>
          <w:trHeight w:val="42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snapToGrid w:val="0"/>
                <w:color w:val="000000"/>
                <w:lang w:val="pl-PL"/>
              </w:rPr>
            </w:pPr>
          </w:p>
        </w:tc>
        <w:tc>
          <w:tcPr>
            <w:tcW w:w="40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205" w:type="pct"/>
            <w:gridSpan w:val="3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318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Pr="00327F8D" w:rsidRDefault="00E83F3A">
            <w:pPr>
              <w:rPr>
                <w:rFonts w:ascii="Times New Roman" w:hAnsi="Times New Roman"/>
                <w:b/>
                <w:strike/>
                <w:sz w:val="20"/>
                <w:szCs w:val="20"/>
                <w:lang w:val="pl-PL" w:eastAsia="pl-PL"/>
              </w:rPr>
            </w:pPr>
          </w:p>
        </w:tc>
        <w:tc>
          <w:tcPr>
            <w:tcW w:w="323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E83F3A" w:rsidRDefault="00E83F3A">
            <w:pPr>
              <w:autoSpaceDE w:val="0"/>
              <w:autoSpaceDN w:val="0"/>
              <w:adjustRightInd w:val="0"/>
              <w:rPr>
                <w:rFonts w:ascii="TTE1E89B50t00" w:hAnsi="TTE1E89B50t00" w:cs="TTE1E89B50t00"/>
                <w:sz w:val="20"/>
                <w:szCs w:val="20"/>
                <w:lang w:val="pl-PL" w:eastAsia="pl-PL"/>
              </w:rPr>
            </w:pPr>
          </w:p>
        </w:tc>
      </w:tr>
      <w:tr w:rsidR="00E83F3A" w:rsidRPr="00D36824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Wymagania ogólne 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1818D9">
        <w:trPr>
          <w:gridAfter w:val="1"/>
          <w:wAfter w:w="1364" w:type="pct"/>
          <w:trHeight w:val="347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12.</w:t>
            </w:r>
          </w:p>
        </w:tc>
        <w:tc>
          <w:tcPr>
            <w:tcW w:w="402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Masa ambulansu</w:t>
            </w:r>
          </w:p>
        </w:tc>
        <w:tc>
          <w:tcPr>
            <w:tcW w:w="97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83F3A" w:rsidRDefault="00E83F3A">
            <w:pPr>
              <w:jc w:val="center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432" w:type="pct"/>
            <w:gridSpan w:val="3"/>
          </w:tcPr>
          <w:p w:rsidR="006D6279" w:rsidRDefault="00E83F3A" w:rsidP="00E76E7E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Dopuszczalna masa całkowita </w:t>
            </w:r>
            <w:r w:rsidR="00E76E7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dm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c (brutto)  ambulansu </w:t>
            </w:r>
            <w:r w:rsidR="00E76E7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 rejestracji </w:t>
            </w:r>
            <w:r w:rsidRPr="001818D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nie może przekraczać 3,5 t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6D627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. 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6D627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Ambulans będzie wykorzystywany do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</w:t>
            </w:r>
          </w:p>
          <w:p w:rsidR="00E83F3A" w:rsidRDefault="006D6279" w:rsidP="006D627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przewozu 2 - </w:t>
            </w:r>
            <w:proofErr w:type="spellStart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3 osobowego zespołu ratunkowego + jeden pacjent</w:t>
            </w:r>
            <w:r w:rsidR="000B0134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 Kierowca z kategorią prawa jazdy „B” .</w:t>
            </w:r>
            <w:r w:rsidR="00E83F3A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         </w:t>
            </w:r>
          </w:p>
        </w:tc>
        <w:tc>
          <w:tcPr>
            <w:tcW w:w="323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Podać </w:t>
            </w:r>
            <w:proofErr w:type="spellStart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d.m.c</w:t>
            </w:r>
            <w:proofErr w:type="spellEnd"/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. (brutto) skompletowanego ambulansu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6D6279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6D6279">
              <w:rPr>
                <w:snapToGrid w:val="0"/>
                <w:sz w:val="20"/>
                <w:lang w:val="pl-PL"/>
              </w:rPr>
              <w:t>13.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 w:rsidP="00B20473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Wymagane </w:t>
            </w:r>
            <w:r w:rsid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minimalne 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okresy gwarancyjne</w:t>
            </w:r>
            <w:r w:rsidR="00105459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dla</w:t>
            </w:r>
            <w:r w:rsidRPr="00C7668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:</w:t>
            </w:r>
            <w: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oferowane okresy</w:t>
            </w:r>
            <w:r w:rsidR="006B4971"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oraz czy gwarancja Wykonawcy czy producenta -</w:t>
            </w:r>
            <w:r w:rsidRPr="006B4971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odpowiednio :</w:t>
            </w:r>
          </w:p>
        </w:tc>
      </w:tr>
      <w:tr w:rsidR="00E83F3A" w:rsidRPr="00791531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36173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D36173"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79153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pojazdu bazowego;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91531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91531"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B730BB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zabudowy 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specjalistyczn</w:t>
            </w:r>
            <w:r w:rsidR="00F97E5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ej</w:t>
            </w:r>
            <w:r w:rsid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ambulansu</w:t>
            </w: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; min. 24 m-ce</w:t>
            </w:r>
            <w:r w:rsidR="00647F9E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: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1103A4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881D5F" w:rsidP="0010545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powłok lakierniczych; min. 24 m-ce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78353B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 w:rsidRPr="0078353B">
              <w:rPr>
                <w:snapToGrid w:val="0"/>
                <w:sz w:val="20"/>
                <w:lang w:val="pl-PL"/>
              </w:rPr>
              <w:t>14.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EB3A9C" w:rsidRDefault="00156C8A" w:rsidP="0014593F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Na wezwanie Zamawiającego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należy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dostarczyć  dokumenty o których mowa 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 pkt. </w:t>
            </w:r>
            <w:r w:rsidR="0014593F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VII.3</w:t>
            </w:r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proofErr w:type="spellStart"/>
            <w:r w:rsidR="0079098E" w:rsidRPr="00DD2AE0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: </w:t>
            </w:r>
            <w:r w:rsidR="0014593F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w tym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</w:t>
            </w:r>
            <w:r w:rsidR="0079098E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m.in. 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kopię 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świadectwa homologacji dla kompletnie zabudowanego ambulansu</w:t>
            </w:r>
            <w:r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sanitarnego</w:t>
            </w:r>
            <w:r w:rsidR="00E83F3A" w:rsidRPr="0078353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oraz </w:t>
            </w:r>
            <w:r w:rsidR="00E83F3A" w:rsidRPr="007B2305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u w:val="single"/>
                <w:lang w:val="pl-PL"/>
              </w:rPr>
              <w:t xml:space="preserve">certyfikaty lub deklaracje </w:t>
            </w:r>
            <w:r w:rsidR="00E83F3A" w:rsidRPr="007B2305">
              <w:rPr>
                <w:rFonts w:ascii="Times New Roman" w:hAnsi="Times New Roman"/>
                <w:b/>
                <w:snapToGrid w:val="0"/>
                <w:sz w:val="20"/>
                <w:szCs w:val="20"/>
                <w:u w:val="single"/>
                <w:lang w:val="pl-PL"/>
              </w:rPr>
              <w:t>zgodności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ambulansu i wyposażenia medycznego,  w </w:t>
            </w:r>
            <w:r w:rsidR="00D86652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>szczególności</w:t>
            </w:r>
            <w:r w:rsidR="00E83F3A" w:rsidRPr="0078353B">
              <w:rPr>
                <w:rFonts w:ascii="Times New Roman" w:hAnsi="Times New Roman"/>
                <w:b/>
                <w:snapToGrid w:val="0"/>
                <w:sz w:val="20"/>
                <w:szCs w:val="20"/>
                <w:lang w:val="pl-PL"/>
              </w:rPr>
              <w:t xml:space="preserve"> dla :</w:t>
            </w:r>
            <w:r w:rsidR="00E83F3A">
              <w:rPr>
                <w:rFonts w:ascii="Times New Roman" w:hAnsi="Times New Roman"/>
                <w:b/>
                <w:snapToGrid w:val="0"/>
                <w:color w:val="0000FF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0" w:color="auto" w:fill="auto"/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9912C0" w:rsidRDefault="00E83F3A" w:rsidP="00694924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Opisać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u w:val="single"/>
                <w:lang w:val="pl-PL"/>
              </w:rPr>
              <w:t>poniżej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jakie dokumenty </w:t>
            </w:r>
            <w:r w:rsidR="008963D8"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Wykonawca załączy na Wezwanie Zamawiającego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i nr strony</w:t>
            </w: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na której znajduje się każdy z nich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ambulansu kompletnie zabudowanego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1103A4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noszy głównych z transporterem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11.1, 11.2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B15910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B4971" w:rsidRDefault="00E83F3A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systemu mocowania noszy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Tr="008963D8">
        <w:trPr>
          <w:gridAfter w:val="1"/>
          <w:wAfter w:w="1364" w:type="pct"/>
          <w:cantSplit/>
          <w:trHeight w:val="228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E83F3A" w:rsidRDefault="00881D5F" w:rsidP="00881D5F">
            <w:pPr>
              <w:jc w:val="right"/>
              <w:rPr>
                <w:snapToGrid w:val="0"/>
                <w:sz w:val="20"/>
                <w:lang w:val="pl-PL"/>
              </w:rPr>
            </w:pPr>
            <w:r>
              <w:rPr>
                <w:snapToGrid w:val="0"/>
                <w:sz w:val="20"/>
                <w:lang w:val="pl-PL"/>
              </w:rPr>
              <w:lastRenderedPageBreak/>
              <w:t>d</w:t>
            </w:r>
            <w:r w:rsidR="00E83F3A">
              <w:rPr>
                <w:snapToGrid w:val="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Pr="006B4971" w:rsidRDefault="00E83F3A" w:rsidP="00536A39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proofErr w:type="spellStart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panela</w:t>
            </w:r>
            <w:proofErr w:type="spellEnd"/>
            <w:r w:rsidRPr="006B4971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tlenowego, gniazd tlenowych tabela </w:t>
            </w:r>
            <w:r w:rsidRPr="00995E20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5a poz. 8.1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E83F3A" w:rsidRPr="00694924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8963D8" w:rsidTr="008963D8">
        <w:trPr>
          <w:gridAfter w:val="1"/>
          <w:wAfter w:w="1364" w:type="pct"/>
          <w:cantSplit/>
          <w:trHeight w:val="523"/>
        </w:trPr>
        <w:tc>
          <w:tcPr>
            <w:tcW w:w="145" w:type="pct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pct20" w:color="auto" w:fill="auto"/>
          </w:tcPr>
          <w:p w:rsidR="008963D8" w:rsidRDefault="008963D8" w:rsidP="00C32249">
            <w:pPr>
              <w:jc w:val="right"/>
              <w:rPr>
                <w:snapToGrid w:val="0"/>
                <w:sz w:val="20"/>
                <w:lang w:val="pl-PL"/>
              </w:rPr>
            </w:pPr>
          </w:p>
        </w:tc>
        <w:tc>
          <w:tcPr>
            <w:tcW w:w="1931" w:type="pct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  <w:p w:rsidR="002A7FDE" w:rsidRPr="00666612" w:rsidRDefault="002A7FDE" w:rsidP="00536A39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Default="008963D8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pct20" w:color="auto" w:fill="auto"/>
          </w:tcPr>
          <w:p w:rsidR="008963D8" w:rsidRPr="009912C0" w:rsidRDefault="008963D8">
            <w:pPr>
              <w:rPr>
                <w:rFonts w:ascii="Times New Roman" w:hAnsi="Times New Roman"/>
                <w:b/>
                <w:snapToGrid w:val="0"/>
                <w:color w:val="808080"/>
                <w:sz w:val="20"/>
                <w:szCs w:val="20"/>
                <w:lang w:val="pl-PL"/>
              </w:rPr>
            </w:pPr>
          </w:p>
        </w:tc>
      </w:tr>
      <w:tr w:rsidR="00E83F3A" w:rsidRPr="00D21B33" w:rsidTr="00B15910">
        <w:trPr>
          <w:gridAfter w:val="1"/>
          <w:wAfter w:w="1364" w:type="pct"/>
          <w:trHeight w:val="22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snapToGrid w:val="0"/>
                <w:color w:val="0000FF"/>
                <w:sz w:val="20"/>
                <w:lang w:val="pl-PL"/>
              </w:rPr>
            </w:pPr>
            <w:r w:rsidRPr="00D21B33">
              <w:rPr>
                <w:snapToGrid w:val="0"/>
                <w:sz w:val="20"/>
                <w:lang w:val="pl-PL"/>
              </w:rPr>
              <w:t>15</w:t>
            </w:r>
            <w:r w:rsidRPr="00D21B33">
              <w:rPr>
                <w:snapToGrid w:val="0"/>
                <w:color w:val="0000FF"/>
                <w:sz w:val="20"/>
                <w:lang w:val="pl-PL"/>
              </w:rPr>
              <w:t>.</w:t>
            </w:r>
          </w:p>
        </w:tc>
        <w:tc>
          <w:tcPr>
            <w:tcW w:w="430" w:type="pct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:rsidR="00E83F3A" w:rsidRPr="00D21B33" w:rsidRDefault="00E83F3A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D21B33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Uwaga :</w:t>
            </w:r>
          </w:p>
        </w:tc>
        <w:tc>
          <w:tcPr>
            <w:tcW w:w="206" w:type="pct"/>
            <w:gridSpan w:val="3"/>
            <w:tcBorders>
              <w:top w:val="single" w:sz="12" w:space="0" w:color="auto"/>
              <w:bottom w:val="single" w:sz="6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95" w:type="pct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323" w:type="pct"/>
            <w:tcBorders>
              <w:top w:val="single" w:sz="12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D21B33" w:rsidRDefault="00E83F3A">
            <w:pPr>
              <w:jc w:val="right"/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977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a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urządzenia medyczne jak i elementy wyposażenia muszą się dać pewnie i szybko zamocować w wyznaczonych do tego miejscach, zamocowania muszą zapobiegać przesuwaniu, drganiom, podskakiwaniu sprzętu w trakcie ruchu, przyspieszania i hamowania ambulansu.  W miejscach zawieszania, mocowania :  noszy podbierakowych, krzesełka kardiologicznego, desek ortopedycznych należy zastosować elementy tłumiące drgania i hałasy powstające w trakcie ruchu ambulansu.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2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692F7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miejsca siedzące muszą być wyposażone w pasy bezpieczeństwa i zagłówki.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Pr="00692F7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425B55" w:rsidRDefault="00E83F3A" w:rsidP="00B5143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pojazd bazowy jest wyprodukowany nie wcześniej niż w 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20</w:t>
            </w:r>
            <w:r w:rsidRPr="00881D5F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r.,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ostateczna zabudowa, jako ambulans sanitarny wykonana w 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 w:rsidR="00B5143C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>20</w:t>
            </w:r>
            <w:r w:rsidRPr="002E1342">
              <w:rPr>
                <w:rFonts w:ascii="Times New Roman" w:hAnsi="Times New Roman"/>
                <w:snapToGrid w:val="0"/>
                <w:color w:val="000000"/>
                <w:sz w:val="18"/>
                <w:szCs w:val="18"/>
                <w:lang w:val="pl-PL"/>
              </w:rPr>
              <w:t xml:space="preserve"> r</w:t>
            </w:r>
            <w:r w:rsidRPr="00425B5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 w:rsidP="001C1F9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  <w: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podać datę produkcji pojazdu bazowego</w:t>
            </w:r>
            <w:r w:rsidR="00694924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 xml:space="preserve"> </w:t>
            </w:r>
          </w:p>
        </w:tc>
      </w:tr>
      <w:tr w:rsidR="00E83F3A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Pr="00B5143C" w:rsidRDefault="00D86652" w:rsidP="00D86652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B5143C">
              <w:rPr>
                <w:snapToGrid w:val="0"/>
                <w:color w:val="000000"/>
                <w:sz w:val="20"/>
                <w:lang w:val="pl-PL"/>
              </w:rPr>
              <w:t>d</w:t>
            </w:r>
            <w:r w:rsidR="00E83F3A" w:rsidRPr="00B5143C">
              <w:rPr>
                <w:snapToGrid w:val="0"/>
                <w:color w:val="000000"/>
                <w:sz w:val="20"/>
                <w:lang w:val="pl-PL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 w:rsidP="0007760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AD290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koło rezerwowe umieszczone poza przedziałem pacjenta – w miejscu umożliwiającym jego wymianę przez kierowcę ambulansu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*napisać gdzie umieszczone</w:t>
            </w:r>
          </w:p>
        </w:tc>
      </w:tr>
      <w:tr w:rsidR="00E83F3A" w:rsidTr="00B01865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83F3A" w:rsidRDefault="00D86652" w:rsidP="00D8665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</w:t>
            </w:r>
            <w:r w:rsidR="00E83F3A">
              <w:rPr>
                <w:snapToGrid w:val="0"/>
                <w:color w:val="000000"/>
                <w:sz w:val="20"/>
              </w:rPr>
              <w:t>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Pr="00EE65BD" w:rsidRDefault="00E83F3A" w:rsidP="00EE65BD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Wykonawca zapewni odpowiednie umiejscowienie elementów systemu wspomagania dowodzenia SWD w ambulansie wraz </w:t>
            </w:r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br/>
              <w:t xml:space="preserve">z wyprowadzeniem przewodów zasilających z zabezpieczeniami – Opis urządzeń SWD znajduje się w załączniku nr 5 do </w:t>
            </w:r>
            <w:proofErr w:type="spellStart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siwz</w:t>
            </w:r>
            <w:proofErr w:type="spellEnd"/>
            <w:r w:rsidRPr="001C72CB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.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pct25" w:color="auto" w:fill="auto"/>
          </w:tcPr>
          <w:p w:rsidR="00E83F3A" w:rsidRPr="009912C0" w:rsidRDefault="00E83F3A">
            <w:pPr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</w:pPr>
            <w:r w:rsidRPr="009912C0">
              <w:rPr>
                <w:rFonts w:ascii="Times New Roman" w:hAnsi="Times New Roman"/>
                <w:snapToGrid w:val="0"/>
                <w:color w:val="808080"/>
                <w:sz w:val="20"/>
                <w:szCs w:val="20"/>
                <w:lang w:val="pl-PL"/>
              </w:rPr>
              <w:t>*</w:t>
            </w:r>
          </w:p>
        </w:tc>
      </w:tr>
      <w:tr w:rsidR="00E83F3A" w:rsidRPr="00FF3915" w:rsidTr="00B15910">
        <w:trPr>
          <w:gridAfter w:val="1"/>
          <w:wAfter w:w="1364" w:type="pct"/>
          <w:cantSplit/>
          <w:trHeight w:val="401"/>
        </w:trPr>
        <w:tc>
          <w:tcPr>
            <w:tcW w:w="145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center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16.</w:t>
            </w:r>
          </w:p>
        </w:tc>
        <w:tc>
          <w:tcPr>
            <w:tcW w:w="1931" w:type="pct"/>
            <w:gridSpan w:val="7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83F3A" w:rsidRPr="003B2B43" w:rsidRDefault="00E83F3A" w:rsidP="006B4971">
            <w:pPr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</w:pP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Wraz z </w:t>
            </w:r>
            <w:r w:rsidR="00D009D6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kompletnym ambulansem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 xml:space="preserve"> Wykonawca musi przekazać wszystkie dokumenty potrzebne do zarejestrowania pojazdu </w:t>
            </w:r>
            <w:r w:rsidR="006B4971"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i dalszej jego eksploatacji, w szczególności</w:t>
            </w:r>
            <w:r w:rsidRPr="006B4971">
              <w:rPr>
                <w:rFonts w:ascii="Times New Roman" w:hAnsi="Times New Roman"/>
                <w:b/>
                <w:snapToGrid w:val="0"/>
                <w:color w:val="000000"/>
                <w:sz w:val="20"/>
                <w:szCs w:val="20"/>
                <w:lang w:val="pl-PL"/>
              </w:rPr>
              <w:t>:</w:t>
            </w:r>
          </w:p>
        </w:tc>
        <w:tc>
          <w:tcPr>
            <w:tcW w:w="32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bookmarkStart w:id="0" w:name="_GoBack"/>
            <w:bookmarkEnd w:id="0"/>
          </w:p>
        </w:tc>
        <w:tc>
          <w:tcPr>
            <w:tcW w:w="123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Pr="0010068A" w:rsidRDefault="00E83F3A">
            <w:pPr>
              <w:jc w:val="right"/>
              <w:rPr>
                <w:snapToGrid w:val="0"/>
                <w:color w:val="000000"/>
                <w:sz w:val="20"/>
                <w:lang w:val="pl-PL"/>
              </w:rPr>
            </w:pPr>
            <w:r w:rsidRPr="0010068A">
              <w:rPr>
                <w:snapToGrid w:val="0"/>
                <w:color w:val="000000"/>
                <w:sz w:val="20"/>
                <w:lang w:val="pl-PL"/>
              </w:rPr>
              <w:t>a)</w:t>
            </w:r>
          </w:p>
        </w:tc>
        <w:tc>
          <w:tcPr>
            <w:tcW w:w="1931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Karta pojazdu odpowiednio wypełniona dla pojazdu bazowego (wymagane do rejestracji pojazdu)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E83F3A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83F3A" w:rsidRDefault="00E83F3A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b)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  <w:t xml:space="preserve">Wyciąg ze świadectwa homologacji dla pojazdu bazowego (wymagane do rejestracji pojazdu) 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E83F3A" w:rsidRDefault="00E83F3A">
            <w:pPr>
              <w:rPr>
                <w:rFonts w:ascii="Times New Roman" w:hAnsi="Times New Roman"/>
                <w:snapToGrid w:val="0"/>
                <w:sz w:val="20"/>
                <w:szCs w:val="20"/>
                <w:lang w:val="pl-PL"/>
              </w:rPr>
            </w:pPr>
          </w:p>
        </w:tc>
      </w:tr>
      <w:tr w:rsidR="00D009D6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9D6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c)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40AFA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Zaświadczenie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stacji diagnostycznej o wykonaniu dodatkowego przeglądu potwierdzającego dokonanie zmian konstrukcyjnych 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każdego </w:t>
            </w:r>
            <w:r w:rsidRPr="00DD7D8F">
              <w:rPr>
                <w:rFonts w:ascii="Times New Roman" w:hAnsi="Times New Roman"/>
                <w:sz w:val="20"/>
                <w:szCs w:val="20"/>
                <w:lang w:val="pl-PL"/>
              </w:rPr>
              <w:t>pojazdu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D009D6" w:rsidRPr="00D009D6" w:rsidRDefault="00D009D6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Instrukcja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obsługi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D009D6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e)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 w:rsidP="003878B0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Książka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obsług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przeglądów</w:t>
            </w:r>
            <w:proofErr w:type="spellEnd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pojazdu</w:t>
            </w:r>
            <w:proofErr w:type="spellEnd"/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009D6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Wszystkie pozostałe i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nstrukcj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e</w:t>
            </w:r>
            <w:r w:rsidRPr="000553C5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obsługi</w:t>
            </w: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 xml:space="preserve"> pojazdu i jego osprzętu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g)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553C5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Instrukcję obsługi i konserwacji oraz kartę gwarancyjną zabudowy specjalistycznej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D90E39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 w:rsidP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h)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097748" w:rsidRDefault="006B4971" w:rsidP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Instrukcje obsługi i karty gwarancyjne dla wszystkich urządzeń zamontowanych w ambulansie, które nie są objęte bezpośrednio instrukcją i gwarancją zabudowy specjalistycznej, które objęte są niezależnie gwarancją producenta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79153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  <w:lang w:val="pl-PL"/>
              </w:rPr>
              <w:t>i)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F316B7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highlight w:val="yellow"/>
                <w:lang w:val="pl-PL"/>
              </w:rPr>
            </w:pPr>
            <w:r w:rsidRPr="00C40AFA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Schemat elektryczny i montażowy dodatkowych instalacji ambulansu – schemat rozmieszczenia przekaźników i bezpieczników chroniących instalacje elektryczne ambulansu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Pr="00E069BB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F3915" w:rsidTr="00B15910">
        <w:trPr>
          <w:gridAfter w:val="1"/>
          <w:wAfter w:w="1364" w:type="pct"/>
          <w:cantSplit/>
          <w:trHeight w:val="235"/>
        </w:trPr>
        <w:tc>
          <w:tcPr>
            <w:tcW w:w="145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B4971" w:rsidRDefault="006B4971">
            <w:pPr>
              <w:jc w:val="right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j)</w:t>
            </w:r>
          </w:p>
        </w:tc>
        <w:tc>
          <w:tcPr>
            <w:tcW w:w="1931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Pr="00CC4B2B" w:rsidRDefault="006B4971" w:rsidP="0064718C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 w:rsidRPr="00CC4B2B"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Wykaz łącznie z adresami, zlokalizowanych najbliżej siedziby Zamawiającego, autoryzowanych stacji obsług i napraw gwarancyjnych pojazdu bazowego .</w:t>
            </w:r>
          </w:p>
        </w:tc>
        <w:tc>
          <w:tcPr>
            <w:tcW w:w="3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  <w:tc>
          <w:tcPr>
            <w:tcW w:w="12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</w:p>
        </w:tc>
      </w:tr>
      <w:tr w:rsidR="006B4971" w:rsidRPr="00FF3915" w:rsidTr="00834F98">
        <w:trPr>
          <w:gridBefore w:val="1"/>
          <w:wBefore w:w="10" w:type="pct"/>
          <w:trHeight w:val="504"/>
        </w:trPr>
        <w:tc>
          <w:tcPr>
            <w:tcW w:w="4990" w:type="pct"/>
            <w:gridSpan w:val="11"/>
          </w:tcPr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B2305" w:rsidRDefault="007B23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7B2305" w:rsidRDefault="007B23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1C05" w:rsidRDefault="00111C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1C05" w:rsidRDefault="00111C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111C05" w:rsidRDefault="00111C05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B5143C" w:rsidRDefault="00B5143C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834F98" w:rsidRDefault="00834F98" w:rsidP="00834F98">
            <w:pPr>
              <w:pStyle w:val="Bezodstpw"/>
              <w:tabs>
                <w:tab w:val="left" w:pos="5096"/>
                <w:tab w:val="right" w:pos="14449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lastRenderedPageBreak/>
              <w:tab/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ab/>
            </w:r>
            <w:proofErr w:type="spellStart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ałącznik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nr 1d do SIWZ</w:t>
            </w:r>
          </w:p>
          <w:p w:rsidR="00834F98" w:rsidRPr="0014593F" w:rsidRDefault="00834F98" w:rsidP="00834F98">
            <w:pPr>
              <w:numPr>
                <w:ilvl w:val="6"/>
                <w:numId w:val="6"/>
              </w:numPr>
              <w:tabs>
                <w:tab w:val="clear" w:pos="5040"/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Zapewnię zgodnie z wymaganiami Zamawiającego i w uzgodnieniu z nim  miejsce do montażu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</w:p>
          <w:p w:rsidR="00834F98" w:rsidRPr="0014593F" w:rsidRDefault="00834F98" w:rsidP="00834F98">
            <w:pPr>
              <w:tabs>
                <w:tab w:val="left" w:pos="540"/>
                <w:tab w:val="num" w:pos="567"/>
              </w:tabs>
              <w:suppressAutoHyphens/>
              <w:ind w:left="567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       opisanych w Tabeli nr 6 poniżej, </w:t>
            </w:r>
            <w:proofErr w:type="spellStart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t.j</w:t>
            </w:r>
            <w:proofErr w:type="spellEnd"/>
            <w:r w:rsidRPr="0014593F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34F98">
              <w:rPr>
                <w:rFonts w:ascii="Times New Roman" w:hAnsi="Times New Roman"/>
                <w:sz w:val="20"/>
                <w:szCs w:val="20"/>
              </w:rPr>
              <w:t>modułu</w:t>
            </w:r>
            <w:proofErr w:type="spellEnd"/>
            <w:r w:rsidRPr="00834F98">
              <w:rPr>
                <w:rFonts w:ascii="Times New Roman" w:hAnsi="Times New Roman"/>
                <w:sz w:val="20"/>
                <w:szCs w:val="20"/>
              </w:rPr>
              <w:t xml:space="preserve"> GPS 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drukarki wraz z podstawą,</w:t>
            </w:r>
          </w:p>
          <w:p w:rsidR="00834F98" w:rsidRPr="00834F98" w:rsidRDefault="00834F98" w:rsidP="00834F98">
            <w:pPr>
              <w:numPr>
                <w:ilvl w:val="1"/>
                <w:numId w:val="6"/>
              </w:numPr>
              <w:tabs>
                <w:tab w:val="num" w:pos="993"/>
              </w:tabs>
              <w:suppressAutoHyphens/>
              <w:ind w:left="993" w:hanging="454"/>
              <w:jc w:val="both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tabletu przenośnego wraz z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>e stacją dokującą</w:t>
            </w:r>
            <w:r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przetwornicą napięcia.</w:t>
            </w:r>
          </w:p>
          <w:p w:rsidR="00834F98" w:rsidRP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Umożliwię uprawnionemu przedstawicielowi Zamawiającego montaż w/w urządzeń systemu SWD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PRM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>w ambulansach stanowiących przedmiot zamówienia</w:t>
            </w:r>
            <w:r w:rsidR="000D4AF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w uzgodnionym terminie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.</w:t>
            </w:r>
          </w:p>
          <w:p w:rsid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Wyprowadzę 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przewody z 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niezbędn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ymi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napięcia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i sygnał</w:t>
            </w:r>
            <w:r w:rsidR="0014593F">
              <w:rPr>
                <w:rFonts w:ascii="Times New Roman" w:hAnsi="Times New Roman"/>
                <w:sz w:val="20"/>
                <w:szCs w:val="20"/>
                <w:lang w:val="pl-PL"/>
              </w:rPr>
              <w:t>ami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 xml:space="preserve"> do zasilania i sterowania urządzeń systemu SWD –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opisane szczegółowo w tabeli nr 6 poniżej.</w:t>
            </w:r>
          </w:p>
          <w:p w:rsidR="00584DA3" w:rsidRDefault="00584DA3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na kokpicie w kabinie kierowcy uchwyt do mocowania tabletu – opis w pkt. 7.6 tabeli nr 5a</w:t>
            </w:r>
          </w:p>
          <w:p w:rsidR="00A577C5" w:rsidRPr="00834F98" w:rsidRDefault="00A577C5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z w:val="20"/>
                <w:szCs w:val="20"/>
                <w:lang w:val="pl-PL"/>
              </w:rPr>
              <w:t>Zamontuję podstawę-uchwyt do drukarki typu HP 202</w:t>
            </w:r>
          </w:p>
          <w:p w:rsidR="00834F98" w:rsidRP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w/w działania nie będą miały wpływu na zakres i czas udzielonych gwarancji.</w:t>
            </w:r>
          </w:p>
          <w:p w:rsidR="00834F98" w:rsidRDefault="00834F98" w:rsidP="00834F98">
            <w:pPr>
              <w:pStyle w:val="Akapitzlist"/>
              <w:numPr>
                <w:ilvl w:val="0"/>
                <w:numId w:val="6"/>
              </w:numPr>
              <w:tabs>
                <w:tab w:val="clear" w:pos="720"/>
                <w:tab w:val="num" w:pos="538"/>
              </w:tabs>
              <w:ind w:left="538" w:hanging="425"/>
              <w:rPr>
                <w:rFonts w:ascii="Times New Roman" w:hAnsi="Times New Roman"/>
                <w:sz w:val="20"/>
                <w:szCs w:val="20"/>
                <w:lang w:val="pl-PL"/>
              </w:rPr>
            </w:pP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t>Wszystkie wymagane napięcia i sygnały dla urządzeń SWD są wyprowadzone w uzgodnionych</w:t>
            </w:r>
            <w:r w:rsidRPr="00834F98">
              <w:rPr>
                <w:rFonts w:ascii="Times New Roman" w:hAnsi="Times New Roman"/>
                <w:sz w:val="20"/>
                <w:szCs w:val="20"/>
                <w:lang w:val="pl-PL"/>
              </w:rPr>
              <w:br/>
              <w:t xml:space="preserve"> miejscach zgodnie z poniższym zestawieniem:</w:t>
            </w:r>
          </w:p>
          <w:p w:rsidR="00881D5F" w:rsidRDefault="00881D5F" w:rsidP="00881D5F">
            <w:pPr>
              <w:tabs>
                <w:tab w:val="num" w:pos="538"/>
              </w:tabs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834F98" w:rsidRPr="00B5143C" w:rsidRDefault="00834F98" w:rsidP="00834F98">
            <w:pPr>
              <w:pStyle w:val="Bezodstpw"/>
              <w:rPr>
                <w:rFonts w:ascii="Times New Roman" w:hAnsi="Times New Roman"/>
                <w:b/>
                <w:sz w:val="20"/>
                <w:szCs w:val="20"/>
                <w:lang w:val="pl-PL"/>
              </w:rPr>
            </w:pPr>
            <w:r w:rsidRPr="00B5143C">
              <w:rPr>
                <w:rFonts w:ascii="Times New Roman" w:hAnsi="Times New Roman"/>
                <w:b/>
                <w:sz w:val="20"/>
                <w:szCs w:val="20"/>
                <w:lang w:val="pl-PL"/>
              </w:rPr>
              <w:t>Tabela nr 6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26"/>
              <w:gridCol w:w="4252"/>
              <w:gridCol w:w="992"/>
              <w:gridCol w:w="4075"/>
            </w:tblGrid>
            <w:tr w:rsidR="00834F98" w:rsidRPr="00FF3915" w:rsidTr="00834F98">
              <w:trPr>
                <w:trHeight w:val="706"/>
              </w:trPr>
              <w:tc>
                <w:tcPr>
                  <w:tcW w:w="426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proofErr w:type="spellStart"/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Lp</w:t>
                  </w:r>
                  <w:proofErr w:type="spellEnd"/>
                </w:p>
              </w:tc>
              <w:tc>
                <w:tcPr>
                  <w:tcW w:w="4252" w:type="dxa"/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Określenie wymagania</w:t>
                  </w:r>
                </w:p>
              </w:tc>
              <w:tc>
                <w:tcPr>
                  <w:tcW w:w="992" w:type="dxa"/>
                  <w:tcBorders>
                    <w:bottom w:val="single" w:sz="4" w:space="0" w:color="auto"/>
                  </w:tcBorders>
                </w:tcPr>
                <w:p w:rsidR="00834F98" w:rsidRPr="00B5143C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B5143C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Wpisać „Tak” lub „Nie”</w:t>
                  </w:r>
                </w:p>
              </w:tc>
              <w:tc>
                <w:tcPr>
                  <w:tcW w:w="4075" w:type="dxa"/>
                  <w:tcBorders>
                    <w:bottom w:val="single" w:sz="4" w:space="0" w:color="auto"/>
                  </w:tcBorders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Opis oferowanego rozwiązania, wartości napięć i prądów</w:t>
                  </w:r>
                </w:p>
              </w:tc>
            </w:tr>
            <w:tr w:rsidR="00834F98" w:rsidRPr="00834F98" w:rsidTr="00834F98">
              <w:trPr>
                <w:cantSplit/>
                <w:trHeight w:hRule="exact" w:val="284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075" w:type="dxa"/>
                  <w:shd w:val="clear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highlight w:val="lightGray"/>
                    </w:rPr>
                  </w:pPr>
                  <w:r w:rsidRPr="00834F98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4</w:t>
                  </w:r>
                </w:p>
              </w:tc>
            </w:tr>
            <w:tr w:rsidR="00834F98" w:rsidRPr="00FF3915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modułu GPS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highlight w:val="lightGray"/>
                      <w:lang w:val="pl-PL"/>
                    </w:rPr>
                  </w:pPr>
                </w:p>
              </w:tc>
            </w:tr>
            <w:tr w:rsidR="00834F98" w:rsidRPr="00834F98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 12-1</w:t>
                  </w:r>
                  <w:r w:rsidR="000D4AFF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4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,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z </w:t>
                  </w:r>
                  <w:proofErr w:type="spellStart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zabezpieczeniem</w:t>
                  </w:r>
                  <w:proofErr w:type="spellEnd"/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0,5A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834F98" w:rsidRPr="00FF3915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b)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świetlnej /koguty/ - / 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F3915" w:rsidTr="00834F98">
              <w:trPr>
                <w:trHeight w:hRule="exact" w:val="56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wejściowy działania sygnalizacji dźwiękowej - /poziom 10 -14V/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F3915" w:rsidTr="00834F98">
              <w:trPr>
                <w:trHeight w:hRule="exact" w:val="387"/>
              </w:trPr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sygnał po włączeniu zapłonu – /poziom 10-14V/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F3915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drukarki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F3915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EB1368" w:rsidRDefault="00834F98" w:rsidP="00EB1368">
                  <w:pPr>
                    <w:pStyle w:val="Bezodstpw"/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12-14 V 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</w:t>
                  </w: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z zabezpieczeniem </w:t>
                  </w:r>
                  <w:r w:rsidR="000D4AFF"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</w:t>
                  </w:r>
                  <w:r w:rsidRPr="00EB136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A</w:t>
                  </w:r>
                </w:p>
                <w:p w:rsidR="00EB1368" w:rsidRPr="00EB1368" w:rsidRDefault="00EB1368" w:rsidP="00EB136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A577C5">
                    <w:rPr>
                      <w:rFonts w:ascii="Times New Roman" w:hAnsi="Times New Roman"/>
                      <w:b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>oraz</w:t>
                  </w:r>
                  <w:r w:rsidRPr="00EB1368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napięcie zmienne AC 230V</w:t>
                  </w:r>
                  <w:r w:rsidR="00A577C5">
                    <w:rPr>
                      <w:rFonts w:ascii="Times New Roman" w:hAnsi="Times New Roman"/>
                      <w:snapToGrid w:val="0"/>
                      <w:color w:val="000000"/>
                      <w:sz w:val="20"/>
                      <w:szCs w:val="20"/>
                      <w:lang w:val="pl-PL"/>
                    </w:rPr>
                    <w:t xml:space="preserve"> w gniazdach, włączane na panelu sterowania</w:t>
                  </w:r>
                </w:p>
              </w:tc>
              <w:tc>
                <w:tcPr>
                  <w:tcW w:w="992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EB136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F3915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Napięcia i sygnały dla Tabletu :</w:t>
                  </w:r>
                </w:p>
              </w:tc>
              <w:tc>
                <w:tcPr>
                  <w:tcW w:w="992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  <w:shd w:val="pct15" w:color="auto" w:fill="auto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  <w:tr w:rsidR="00834F98" w:rsidRPr="00FF3915" w:rsidTr="00834F98">
              <w:tc>
                <w:tcPr>
                  <w:tcW w:w="426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</w:rPr>
                    <w:t>a)</w:t>
                  </w:r>
                </w:p>
              </w:tc>
              <w:tc>
                <w:tcPr>
                  <w:tcW w:w="4252" w:type="dxa"/>
                </w:tcPr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>stałe napięcie zasilania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DC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 poziom 1</w:t>
                  </w:r>
                  <w:r w:rsidR="00EB136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9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V </w:t>
                  </w:r>
                </w:p>
                <w:p w:rsidR="00834F98" w:rsidRPr="00834F98" w:rsidRDefault="00834F98" w:rsidP="00834F98">
                  <w:pPr>
                    <w:pStyle w:val="Bezodstpw"/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  <w:r w:rsidRPr="00834F98">
                    <w:rPr>
                      <w:rFonts w:ascii="Times New Roman" w:hAnsi="Times New Roman"/>
                      <w:b/>
                      <w:color w:val="FF0000"/>
                      <w:sz w:val="20"/>
                      <w:szCs w:val="20"/>
                      <w:lang w:val="pl-PL"/>
                    </w:rPr>
                    <w:t>przed wyłącznikiem zapłonu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t xml:space="preserve">, </w:t>
                  </w:r>
                  <w:r w:rsidRPr="00834F98"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  <w:br/>
                    <w:t xml:space="preserve">z zabezpieczeniem </w:t>
                  </w:r>
                  <w:r w:rsidRPr="00834F98">
                    <w:rPr>
                      <w:rFonts w:ascii="Times New Roman" w:hAnsi="Times New Roman"/>
                      <w:b/>
                      <w:sz w:val="20"/>
                      <w:szCs w:val="20"/>
                      <w:lang w:val="pl-PL"/>
                    </w:rPr>
                    <w:t>10A</w:t>
                  </w:r>
                </w:p>
              </w:tc>
              <w:tc>
                <w:tcPr>
                  <w:tcW w:w="992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  <w:tc>
                <w:tcPr>
                  <w:tcW w:w="4075" w:type="dxa"/>
                </w:tcPr>
                <w:p w:rsidR="00834F98" w:rsidRPr="00834F98" w:rsidRDefault="00834F98" w:rsidP="00834F98">
                  <w:pPr>
                    <w:tabs>
                      <w:tab w:val="left" w:pos="540"/>
                    </w:tabs>
                    <w:rPr>
                      <w:rFonts w:ascii="Times New Roman" w:hAnsi="Times New Roman"/>
                      <w:sz w:val="20"/>
                      <w:szCs w:val="20"/>
                      <w:lang w:val="pl-PL"/>
                    </w:rPr>
                  </w:pPr>
                </w:p>
              </w:tc>
            </w:tr>
          </w:tbl>
          <w:p w:rsidR="00834F98" w:rsidRPr="00834F98" w:rsidRDefault="00834F98" w:rsidP="00834F98">
            <w:pPr>
              <w:tabs>
                <w:tab w:val="left" w:pos="540"/>
              </w:tabs>
              <w:ind w:left="540" w:hanging="540"/>
              <w:jc w:val="right"/>
              <w:rPr>
                <w:rFonts w:ascii="Times New Roman" w:hAnsi="Times New Roman"/>
                <w:sz w:val="20"/>
                <w:szCs w:val="20"/>
                <w:lang w:val="pl-PL"/>
              </w:rPr>
            </w:pPr>
          </w:p>
          <w:p w:rsidR="006B4971" w:rsidRDefault="006B4971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OŚWIADCZAM,  ŻE  OFEROWNY  AMBULANS  SPEŁNIA  WYŻEJ  WYMIENIONE  WARUNKI  TECHNICZNE</w:t>
            </w:r>
          </w:p>
          <w:p w:rsidR="006B4971" w:rsidRDefault="006B4971" w:rsidP="009F610D">
            <w:pP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  <w:lang w:val="pl-PL"/>
              </w:rPr>
              <w:t>I  BĘDZIE  DOSTARCZONY  WRAZ  Z  WSZYSTKIMI  DOKUMENTAMI</w:t>
            </w:r>
          </w:p>
        </w:tc>
      </w:tr>
      <w:tr w:rsidR="006B4971" w:rsidRPr="00FF3915" w:rsidTr="007B510C">
        <w:trPr>
          <w:cantSplit/>
          <w:trHeight w:val="353"/>
        </w:trPr>
        <w:tc>
          <w:tcPr>
            <w:tcW w:w="5000" w:type="pct"/>
            <w:gridSpan w:val="12"/>
            <w:tcBorders>
              <w:bottom w:val="single" w:sz="8" w:space="0" w:color="auto"/>
            </w:tcBorders>
          </w:tcPr>
          <w:p w:rsidR="006B4971" w:rsidRDefault="006B4971" w:rsidP="00834F98">
            <w:pPr>
              <w:pStyle w:val="Nagwek4"/>
              <w:jc w:val="center"/>
              <w:rPr>
                <w:rFonts w:ascii="Times New Roman" w:hAnsi="Times New Roman"/>
                <w:i/>
                <w:color w:val="000000"/>
                <w:sz w:val="20"/>
                <w:szCs w:val="20"/>
                <w:lang w:val="pl-PL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pl-PL"/>
              </w:rPr>
              <w:lastRenderedPageBreak/>
              <w:t xml:space="preserve">Wypełnić, wydrukować, podpisać, </w:t>
            </w:r>
            <w:r w:rsidR="00834F98">
              <w:rPr>
                <w:rFonts w:ascii="Times New Roman" w:hAnsi="Times New Roman"/>
                <w:i/>
                <w:sz w:val="20"/>
                <w:szCs w:val="20"/>
                <w:lang w:val="pl-PL"/>
              </w:rPr>
              <w:t>przesłać na wezwanie Zamawiającego</w:t>
            </w:r>
          </w:p>
        </w:tc>
      </w:tr>
    </w:tbl>
    <w:p w:rsidR="00910F2B" w:rsidRDefault="00910F2B">
      <w:pPr>
        <w:rPr>
          <w:rFonts w:ascii="Arial" w:hAnsi="Arial" w:cs="Arial"/>
          <w:b/>
          <w:i/>
          <w:sz w:val="20"/>
          <w:szCs w:val="20"/>
          <w:lang w:val="pl-PL"/>
        </w:rPr>
      </w:pPr>
    </w:p>
    <w:p w:rsidR="00D756BF" w:rsidRPr="00C609CA" w:rsidRDefault="00D756BF">
      <w:pPr>
        <w:rPr>
          <w:rFonts w:ascii="Arial" w:hAnsi="Arial" w:cs="Arial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UWAGA !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C609CA">
        <w:rPr>
          <w:rFonts w:ascii="Arial" w:hAnsi="Arial" w:cs="Arial"/>
          <w:b/>
          <w:i/>
          <w:sz w:val="20"/>
          <w:szCs w:val="20"/>
          <w:lang w:val="pl-PL"/>
        </w:rPr>
        <w:t xml:space="preserve">-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w </w:t>
      </w:r>
      <w:r w:rsidR="00834F98">
        <w:rPr>
          <w:rFonts w:ascii="Times New Roman" w:hAnsi="Times New Roman"/>
          <w:b/>
          <w:i/>
          <w:sz w:val="20"/>
          <w:szCs w:val="20"/>
          <w:lang w:val="pl-PL"/>
        </w:rPr>
        <w:t xml:space="preserve">Tabelach nr 5 i 5a w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kolumnie nr 5 wpisać słowo „tak” lub „nie”  -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w kolumnie nr 6 opisać krótko zastosowane rozwiązanie, parametry, 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- pozycje oznaczone  *  muszą być obowiązkowo wypełnione </w:t>
      </w:r>
      <w:r w:rsidR="004A48A2" w:rsidRPr="004A48A2">
        <w:rPr>
          <w:rFonts w:ascii="Times New Roman" w:hAnsi="Times New Roman"/>
          <w:b/>
          <w:i/>
          <w:sz w:val="20"/>
          <w:szCs w:val="20"/>
          <w:lang w:val="pl-PL"/>
        </w:rPr>
        <w:t xml:space="preserve">opisem </w:t>
      </w: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!</w:t>
      </w:r>
    </w:p>
    <w:p w:rsidR="00D756BF" w:rsidRPr="004A48A2" w:rsidRDefault="00D756BF">
      <w:pPr>
        <w:rPr>
          <w:rFonts w:ascii="Times New Roman" w:hAnsi="Times New Roman"/>
          <w:b/>
          <w:i/>
          <w:sz w:val="20"/>
          <w:szCs w:val="20"/>
          <w:lang w:val="pl-PL"/>
        </w:rPr>
      </w:pPr>
      <w:r w:rsidRPr="004A48A2">
        <w:rPr>
          <w:rFonts w:ascii="Times New Roman" w:hAnsi="Times New Roman"/>
          <w:b/>
          <w:i/>
          <w:sz w:val="20"/>
          <w:szCs w:val="20"/>
          <w:lang w:val="pl-PL"/>
        </w:rPr>
        <w:t>- pozycji zaciemnionych nie wypełniać</w:t>
      </w:r>
    </w:p>
    <w:p w:rsidR="00E93B51" w:rsidRDefault="00E93B5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791531" w:rsidRDefault="00791531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111C05" w:rsidRDefault="00111C05">
      <w:pPr>
        <w:rPr>
          <w:rFonts w:ascii="Arial" w:hAnsi="Arial"/>
          <w:snapToGrid w:val="0"/>
          <w:color w:val="000000"/>
          <w:sz w:val="20"/>
          <w:szCs w:val="20"/>
          <w:lang w:val="pl-PL"/>
        </w:rPr>
      </w:pP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  <w:lang w:val="pl-PL"/>
        </w:rPr>
      </w:pP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>............................................. dnia...................... 20</w:t>
      </w:r>
      <w:r w:rsidR="00910F2B">
        <w:rPr>
          <w:rFonts w:ascii="Arial" w:hAnsi="Arial"/>
          <w:snapToGrid w:val="0"/>
          <w:color w:val="000000"/>
          <w:sz w:val="18"/>
          <w:szCs w:val="18"/>
          <w:lang w:val="pl-PL"/>
        </w:rPr>
        <w:t>20</w:t>
      </w:r>
      <w:r>
        <w:rPr>
          <w:rFonts w:ascii="Arial" w:hAnsi="Arial"/>
          <w:snapToGrid w:val="0"/>
          <w:color w:val="000000"/>
          <w:sz w:val="18"/>
          <w:szCs w:val="18"/>
          <w:lang w:val="pl-PL"/>
        </w:rPr>
        <w:t xml:space="preserve"> r.</w:t>
      </w:r>
    </w:p>
    <w:p w:rsidR="00D756BF" w:rsidRDefault="00D756BF">
      <w:pPr>
        <w:jc w:val="right"/>
        <w:rPr>
          <w:rFonts w:ascii="Arial" w:hAnsi="Arial"/>
          <w:snapToGrid w:val="0"/>
          <w:color w:val="000000"/>
          <w:sz w:val="20"/>
          <w:szCs w:val="20"/>
        </w:rPr>
      </w:pP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b/>
          <w:color w:val="0000FF"/>
          <w:lang w:val="pl-PL"/>
        </w:rPr>
        <w:tab/>
      </w:r>
      <w:r>
        <w:rPr>
          <w:rFonts w:ascii="Arial" w:hAnsi="Arial"/>
          <w:snapToGrid w:val="0"/>
          <w:color w:val="000000"/>
          <w:sz w:val="20"/>
          <w:szCs w:val="20"/>
        </w:rPr>
        <w:t>.....................................................................</w:t>
      </w:r>
    </w:p>
    <w:p w:rsidR="00D756BF" w:rsidRDefault="00D756BF">
      <w:pPr>
        <w:rPr>
          <w:rFonts w:ascii="Arial" w:hAnsi="Arial"/>
          <w:snapToGrid w:val="0"/>
          <w:color w:val="000000"/>
          <w:sz w:val="18"/>
          <w:szCs w:val="18"/>
        </w:rPr>
      </w:pPr>
      <w:r>
        <w:rPr>
          <w:rFonts w:ascii="Arial" w:hAnsi="Arial"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podpis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i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pieczątka</w:t>
      </w:r>
      <w:proofErr w:type="spellEnd"/>
      <w:r>
        <w:rPr>
          <w:rFonts w:ascii="Arial" w:hAnsi="Arial"/>
          <w:snapToGrid w:val="0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/>
          <w:snapToGrid w:val="0"/>
          <w:color w:val="000000"/>
          <w:sz w:val="18"/>
          <w:szCs w:val="18"/>
        </w:rPr>
        <w:t>Wykonawcy</w:t>
      </w:r>
      <w:proofErr w:type="spellEnd"/>
    </w:p>
    <w:p w:rsidR="00834F98" w:rsidRDefault="00834F98">
      <w:pPr>
        <w:rPr>
          <w:rFonts w:ascii="Arial" w:hAnsi="Arial"/>
          <w:snapToGrid w:val="0"/>
          <w:color w:val="000000"/>
          <w:sz w:val="18"/>
          <w:szCs w:val="18"/>
        </w:rPr>
      </w:pPr>
    </w:p>
    <w:sectPr w:rsidR="00834F98" w:rsidSect="00E2079B">
      <w:headerReference w:type="default" r:id="rId9"/>
      <w:footerReference w:type="default" r:id="rId10"/>
      <w:pgSz w:w="11907" w:h="16840" w:code="9"/>
      <w:pgMar w:top="851" w:right="720" w:bottom="720" w:left="720" w:header="680" w:footer="709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368" w:rsidRDefault="00EB1368">
      <w:r>
        <w:separator/>
      </w:r>
    </w:p>
  </w:endnote>
  <w:endnote w:type="continuationSeparator" w:id="0">
    <w:p w:rsidR="00EB1368" w:rsidRDefault="00EB1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TE1E89B50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68" w:rsidRDefault="00EB1368">
    <w:pPr>
      <w:pStyle w:val="Stopka"/>
      <w:ind w:right="360" w:firstLine="360"/>
      <w:jc w:val="center"/>
      <w:rPr>
        <w:i/>
        <w:sz w:val="20"/>
      </w:rPr>
    </w:pPr>
    <w:r>
      <w:rPr>
        <w:i/>
        <w:sz w:val="20"/>
      </w:rPr>
      <w:t xml:space="preserve">------------------------------------------------------------------------------------------------------------------------------------   </w:t>
    </w:r>
    <w:r w:rsidR="00507A52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507A52">
      <w:rPr>
        <w:rStyle w:val="Numerstrony"/>
      </w:rPr>
      <w:fldChar w:fldCharType="separate"/>
    </w:r>
    <w:r w:rsidR="00B5743A">
      <w:rPr>
        <w:rStyle w:val="Numerstrony"/>
        <w:noProof/>
      </w:rPr>
      <w:t>1</w:t>
    </w:r>
    <w:r w:rsidR="00507A52">
      <w:rPr>
        <w:rStyle w:val="Numerstrony"/>
      </w:rPr>
      <w:fldChar w:fldCharType="end"/>
    </w:r>
  </w:p>
  <w:p w:rsidR="00EB1368" w:rsidRDefault="00EB136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368" w:rsidRDefault="00EB1368">
      <w:r>
        <w:separator/>
      </w:r>
    </w:p>
  </w:footnote>
  <w:footnote w:type="continuationSeparator" w:id="0">
    <w:p w:rsidR="00EB1368" w:rsidRDefault="00EB1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1368" w:rsidRDefault="00EB1368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ab/>
      <w:t xml:space="preserve">          </w:t>
    </w:r>
  </w:p>
  <w:p w:rsidR="00EB1368" w:rsidRDefault="00EB1368">
    <w:pPr>
      <w:pStyle w:val="Nagwek"/>
      <w:rPr>
        <w:i/>
        <w:sz w:val="16"/>
        <w:lang w:val="pl-PL"/>
      </w:rPr>
    </w:pPr>
    <w:r>
      <w:rPr>
        <w:i/>
        <w:sz w:val="16"/>
        <w:lang w:val="pl-PL"/>
      </w:rPr>
      <w:t xml:space="preserve">  </w:t>
    </w:r>
    <w:r>
      <w:rPr>
        <w:i/>
        <w:sz w:val="16"/>
        <w:lang w:val="pl-PL"/>
      </w:rPr>
      <w:tab/>
    </w:r>
  </w:p>
  <w:p w:rsidR="00EB1368" w:rsidRDefault="00EB1368">
    <w:pPr>
      <w:pStyle w:val="Nagwek"/>
      <w:rPr>
        <w:lang w:val="pl-PL"/>
      </w:rPr>
    </w:pPr>
    <w:r>
      <w:rPr>
        <w:rFonts w:ascii="Times New Roman" w:hAnsi="Times New Roman"/>
        <w:i/>
        <w:sz w:val="20"/>
        <w:lang w:val="pl-PL"/>
      </w:rPr>
      <w:t>Nr sprawy : 6/AMB/2020</w:t>
    </w:r>
    <w:r>
      <w:rPr>
        <w:rFonts w:ascii="Times New Roman" w:hAnsi="Times New Roman"/>
        <w:i/>
        <w:sz w:val="20"/>
        <w:lang w:val="pl-PL"/>
      </w:rPr>
      <w:tab/>
      <w:t xml:space="preserve">                                                                               Załącznik nr </w:t>
    </w:r>
    <w:r w:rsidRPr="00644AC7">
      <w:rPr>
        <w:rFonts w:ascii="Times New Roman" w:hAnsi="Times New Roman"/>
        <w:i/>
        <w:sz w:val="20"/>
        <w:lang w:val="pl-PL"/>
      </w:rPr>
      <w:t>1</w:t>
    </w:r>
    <w:r>
      <w:rPr>
        <w:rFonts w:ascii="Times New Roman" w:hAnsi="Times New Roman"/>
        <w:i/>
        <w:sz w:val="20"/>
        <w:lang w:val="pl-PL"/>
      </w:rPr>
      <w:t xml:space="preserve">d do SIWZ,   </w:t>
    </w:r>
    <w:r>
      <w:rPr>
        <w:rFonts w:ascii="Times New Roman" w:hAnsi="Times New Roman"/>
        <w:i/>
        <w:sz w:val="20"/>
        <w:szCs w:val="20"/>
        <w:lang w:val="pl-PL"/>
      </w:rPr>
      <w:t xml:space="preserve">Załącznik nr </w:t>
    </w:r>
    <w:r w:rsidRPr="00EB5617">
      <w:rPr>
        <w:rFonts w:ascii="Times New Roman" w:hAnsi="Times New Roman"/>
        <w:i/>
        <w:sz w:val="20"/>
        <w:szCs w:val="20"/>
        <w:lang w:val="pl-PL"/>
      </w:rPr>
      <w:t>1d</w:t>
    </w:r>
    <w:r>
      <w:rPr>
        <w:rFonts w:ascii="Times New Roman" w:hAnsi="Times New Roman"/>
        <w:i/>
        <w:sz w:val="20"/>
        <w:szCs w:val="20"/>
        <w:lang w:val="pl-PL"/>
      </w:rPr>
      <w:t xml:space="preserve"> do umowy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D0E"/>
    <w:multiLevelType w:val="hybridMultilevel"/>
    <w:tmpl w:val="672C78B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F76D9"/>
    <w:multiLevelType w:val="hybridMultilevel"/>
    <w:tmpl w:val="468851C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C61F0"/>
    <w:multiLevelType w:val="hybridMultilevel"/>
    <w:tmpl w:val="A0567046"/>
    <w:lvl w:ilvl="0" w:tplc="33C67B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0C8D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D655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6C8E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5610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C2F5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745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161CF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D038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4142D9"/>
    <w:multiLevelType w:val="hybridMultilevel"/>
    <w:tmpl w:val="65DC13E0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6820EE"/>
    <w:multiLevelType w:val="hybridMultilevel"/>
    <w:tmpl w:val="4D9A93D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/>
  <w:stylePaneFormatFilter w:val="3F01"/>
  <w:documentProtection w:edit="readOnly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/>
  <w:rsids>
    <w:rsidRoot w:val="00BC52DE"/>
    <w:rsid w:val="000026E1"/>
    <w:rsid w:val="00003FBF"/>
    <w:rsid w:val="0000609D"/>
    <w:rsid w:val="00006359"/>
    <w:rsid w:val="00010103"/>
    <w:rsid w:val="00014467"/>
    <w:rsid w:val="00016A3C"/>
    <w:rsid w:val="00021DB9"/>
    <w:rsid w:val="00022E8E"/>
    <w:rsid w:val="0002490A"/>
    <w:rsid w:val="00027285"/>
    <w:rsid w:val="0003415F"/>
    <w:rsid w:val="00035519"/>
    <w:rsid w:val="00037ECE"/>
    <w:rsid w:val="00040642"/>
    <w:rsid w:val="00050EA3"/>
    <w:rsid w:val="00053286"/>
    <w:rsid w:val="000553C5"/>
    <w:rsid w:val="0005719E"/>
    <w:rsid w:val="00061BC8"/>
    <w:rsid w:val="00067E7D"/>
    <w:rsid w:val="00073FDA"/>
    <w:rsid w:val="0007760C"/>
    <w:rsid w:val="000866A6"/>
    <w:rsid w:val="00090D8F"/>
    <w:rsid w:val="00091A16"/>
    <w:rsid w:val="00093BDD"/>
    <w:rsid w:val="00094244"/>
    <w:rsid w:val="00097C45"/>
    <w:rsid w:val="000A28BD"/>
    <w:rsid w:val="000A6F19"/>
    <w:rsid w:val="000B0134"/>
    <w:rsid w:val="000C22D1"/>
    <w:rsid w:val="000C349E"/>
    <w:rsid w:val="000C5FD6"/>
    <w:rsid w:val="000D1BD3"/>
    <w:rsid w:val="000D2570"/>
    <w:rsid w:val="000D3014"/>
    <w:rsid w:val="000D4AFF"/>
    <w:rsid w:val="000D6A4B"/>
    <w:rsid w:val="000D76E5"/>
    <w:rsid w:val="000E5C85"/>
    <w:rsid w:val="000F5380"/>
    <w:rsid w:val="0010019C"/>
    <w:rsid w:val="0010068A"/>
    <w:rsid w:val="00102E44"/>
    <w:rsid w:val="00103347"/>
    <w:rsid w:val="00105459"/>
    <w:rsid w:val="001055A1"/>
    <w:rsid w:val="001103A4"/>
    <w:rsid w:val="00111C05"/>
    <w:rsid w:val="00114007"/>
    <w:rsid w:val="00127CF8"/>
    <w:rsid w:val="00132CEA"/>
    <w:rsid w:val="001350BE"/>
    <w:rsid w:val="0014443C"/>
    <w:rsid w:val="0014574D"/>
    <w:rsid w:val="0014593F"/>
    <w:rsid w:val="00155CC0"/>
    <w:rsid w:val="00156C8A"/>
    <w:rsid w:val="001702C6"/>
    <w:rsid w:val="00170363"/>
    <w:rsid w:val="00176BB0"/>
    <w:rsid w:val="001818D9"/>
    <w:rsid w:val="0018289A"/>
    <w:rsid w:val="00191382"/>
    <w:rsid w:val="00195AA1"/>
    <w:rsid w:val="001973BE"/>
    <w:rsid w:val="001A5163"/>
    <w:rsid w:val="001B0F5E"/>
    <w:rsid w:val="001B14EE"/>
    <w:rsid w:val="001B4FD8"/>
    <w:rsid w:val="001B50DE"/>
    <w:rsid w:val="001B72CD"/>
    <w:rsid w:val="001C1F9A"/>
    <w:rsid w:val="001C697B"/>
    <w:rsid w:val="001C72CB"/>
    <w:rsid w:val="001C7F93"/>
    <w:rsid w:val="001D45DD"/>
    <w:rsid w:val="001D6408"/>
    <w:rsid w:val="001E2F8C"/>
    <w:rsid w:val="001F1291"/>
    <w:rsid w:val="001F5E0C"/>
    <w:rsid w:val="001F5E5B"/>
    <w:rsid w:val="0020362E"/>
    <w:rsid w:val="00206829"/>
    <w:rsid w:val="0021207B"/>
    <w:rsid w:val="00212DAF"/>
    <w:rsid w:val="00216C21"/>
    <w:rsid w:val="00220259"/>
    <w:rsid w:val="00222191"/>
    <w:rsid w:val="00222C5C"/>
    <w:rsid w:val="00225F80"/>
    <w:rsid w:val="002260C0"/>
    <w:rsid w:val="0023498D"/>
    <w:rsid w:val="002366BB"/>
    <w:rsid w:val="00242D19"/>
    <w:rsid w:val="00243190"/>
    <w:rsid w:val="002452FD"/>
    <w:rsid w:val="002537F4"/>
    <w:rsid w:val="00254273"/>
    <w:rsid w:val="00254372"/>
    <w:rsid w:val="00261BAC"/>
    <w:rsid w:val="00263544"/>
    <w:rsid w:val="00265B8D"/>
    <w:rsid w:val="00273190"/>
    <w:rsid w:val="002764B6"/>
    <w:rsid w:val="00291761"/>
    <w:rsid w:val="00293564"/>
    <w:rsid w:val="002A4F52"/>
    <w:rsid w:val="002A7FDE"/>
    <w:rsid w:val="002B0FC8"/>
    <w:rsid w:val="002B63B7"/>
    <w:rsid w:val="002D07AA"/>
    <w:rsid w:val="002D7432"/>
    <w:rsid w:val="002E1342"/>
    <w:rsid w:val="002E224B"/>
    <w:rsid w:val="002E3D93"/>
    <w:rsid w:val="002E5849"/>
    <w:rsid w:val="002F1EAA"/>
    <w:rsid w:val="002F23B4"/>
    <w:rsid w:val="002F74A3"/>
    <w:rsid w:val="00302158"/>
    <w:rsid w:val="0031033F"/>
    <w:rsid w:val="00310EEB"/>
    <w:rsid w:val="00313035"/>
    <w:rsid w:val="003172EE"/>
    <w:rsid w:val="00321965"/>
    <w:rsid w:val="00322AAD"/>
    <w:rsid w:val="00326AD9"/>
    <w:rsid w:val="00327F8D"/>
    <w:rsid w:val="0033026C"/>
    <w:rsid w:val="00336FF0"/>
    <w:rsid w:val="00350882"/>
    <w:rsid w:val="00364C7A"/>
    <w:rsid w:val="003711EA"/>
    <w:rsid w:val="003717CC"/>
    <w:rsid w:val="00371CD0"/>
    <w:rsid w:val="0037453A"/>
    <w:rsid w:val="00375990"/>
    <w:rsid w:val="003815B8"/>
    <w:rsid w:val="003850A6"/>
    <w:rsid w:val="00386D7D"/>
    <w:rsid w:val="003878B0"/>
    <w:rsid w:val="00390299"/>
    <w:rsid w:val="003904E5"/>
    <w:rsid w:val="0039138C"/>
    <w:rsid w:val="00395280"/>
    <w:rsid w:val="003B007C"/>
    <w:rsid w:val="003B02C3"/>
    <w:rsid w:val="003B0F80"/>
    <w:rsid w:val="003B132F"/>
    <w:rsid w:val="003B2B43"/>
    <w:rsid w:val="003B47B1"/>
    <w:rsid w:val="003B7B00"/>
    <w:rsid w:val="003C7227"/>
    <w:rsid w:val="003E0CF8"/>
    <w:rsid w:val="003E138B"/>
    <w:rsid w:val="003E6E44"/>
    <w:rsid w:val="003F1650"/>
    <w:rsid w:val="0040114B"/>
    <w:rsid w:val="0040288A"/>
    <w:rsid w:val="00410B14"/>
    <w:rsid w:val="00424A73"/>
    <w:rsid w:val="004259CE"/>
    <w:rsid w:val="00425B55"/>
    <w:rsid w:val="00426026"/>
    <w:rsid w:val="00426546"/>
    <w:rsid w:val="00434B34"/>
    <w:rsid w:val="00435246"/>
    <w:rsid w:val="00444B9D"/>
    <w:rsid w:val="00444E03"/>
    <w:rsid w:val="004508E2"/>
    <w:rsid w:val="0045280C"/>
    <w:rsid w:val="00457A94"/>
    <w:rsid w:val="00467448"/>
    <w:rsid w:val="00470799"/>
    <w:rsid w:val="00483249"/>
    <w:rsid w:val="00484943"/>
    <w:rsid w:val="00484BE0"/>
    <w:rsid w:val="004878CF"/>
    <w:rsid w:val="0049467E"/>
    <w:rsid w:val="004947CA"/>
    <w:rsid w:val="004A48A2"/>
    <w:rsid w:val="004A5265"/>
    <w:rsid w:val="004B286F"/>
    <w:rsid w:val="004B3EDF"/>
    <w:rsid w:val="004C1B61"/>
    <w:rsid w:val="004D26E3"/>
    <w:rsid w:val="004D7324"/>
    <w:rsid w:val="004E0BFF"/>
    <w:rsid w:val="004E0FA7"/>
    <w:rsid w:val="004E4E60"/>
    <w:rsid w:val="004F4A4B"/>
    <w:rsid w:val="004F5CD7"/>
    <w:rsid w:val="004F7F9B"/>
    <w:rsid w:val="00506F6A"/>
    <w:rsid w:val="00507A52"/>
    <w:rsid w:val="00526BDA"/>
    <w:rsid w:val="00532176"/>
    <w:rsid w:val="00532651"/>
    <w:rsid w:val="0053483C"/>
    <w:rsid w:val="00536A39"/>
    <w:rsid w:val="0054690C"/>
    <w:rsid w:val="00564F7F"/>
    <w:rsid w:val="00565519"/>
    <w:rsid w:val="00583126"/>
    <w:rsid w:val="0058363B"/>
    <w:rsid w:val="00583935"/>
    <w:rsid w:val="00584DA3"/>
    <w:rsid w:val="0058583D"/>
    <w:rsid w:val="00592D4D"/>
    <w:rsid w:val="00594425"/>
    <w:rsid w:val="00594C50"/>
    <w:rsid w:val="005A1B93"/>
    <w:rsid w:val="005A1FA1"/>
    <w:rsid w:val="005A441B"/>
    <w:rsid w:val="005A490D"/>
    <w:rsid w:val="005A72CD"/>
    <w:rsid w:val="005C2B5D"/>
    <w:rsid w:val="005C3CB2"/>
    <w:rsid w:val="005C488E"/>
    <w:rsid w:val="005C60DD"/>
    <w:rsid w:val="005D3FAA"/>
    <w:rsid w:val="005D4309"/>
    <w:rsid w:val="005D4378"/>
    <w:rsid w:val="005E4FA7"/>
    <w:rsid w:val="005E6118"/>
    <w:rsid w:val="005F2561"/>
    <w:rsid w:val="005F3876"/>
    <w:rsid w:val="005F6520"/>
    <w:rsid w:val="00602DAC"/>
    <w:rsid w:val="00606B2A"/>
    <w:rsid w:val="00611764"/>
    <w:rsid w:val="00611A0A"/>
    <w:rsid w:val="00614B1A"/>
    <w:rsid w:val="006150DE"/>
    <w:rsid w:val="00616101"/>
    <w:rsid w:val="00620B65"/>
    <w:rsid w:val="006328EF"/>
    <w:rsid w:val="00644AC7"/>
    <w:rsid w:val="0064718C"/>
    <w:rsid w:val="00647F9E"/>
    <w:rsid w:val="006522B9"/>
    <w:rsid w:val="0065766B"/>
    <w:rsid w:val="00666612"/>
    <w:rsid w:val="00667679"/>
    <w:rsid w:val="00676833"/>
    <w:rsid w:val="00676F27"/>
    <w:rsid w:val="00677385"/>
    <w:rsid w:val="006812A0"/>
    <w:rsid w:val="00681B9A"/>
    <w:rsid w:val="0068541C"/>
    <w:rsid w:val="00687CAF"/>
    <w:rsid w:val="00692F7A"/>
    <w:rsid w:val="00694924"/>
    <w:rsid w:val="00696862"/>
    <w:rsid w:val="006A4BD7"/>
    <w:rsid w:val="006B08E2"/>
    <w:rsid w:val="006B4971"/>
    <w:rsid w:val="006C4518"/>
    <w:rsid w:val="006D1CB1"/>
    <w:rsid w:val="006D59F8"/>
    <w:rsid w:val="006D6279"/>
    <w:rsid w:val="006E4B25"/>
    <w:rsid w:val="006F0413"/>
    <w:rsid w:val="006F1D04"/>
    <w:rsid w:val="006F2930"/>
    <w:rsid w:val="006F7815"/>
    <w:rsid w:val="00701980"/>
    <w:rsid w:val="007057A8"/>
    <w:rsid w:val="00712A64"/>
    <w:rsid w:val="00714403"/>
    <w:rsid w:val="0071549C"/>
    <w:rsid w:val="00724E24"/>
    <w:rsid w:val="00727396"/>
    <w:rsid w:val="007363B3"/>
    <w:rsid w:val="00736ADA"/>
    <w:rsid w:val="007402AE"/>
    <w:rsid w:val="00743079"/>
    <w:rsid w:val="0074655C"/>
    <w:rsid w:val="00750DBC"/>
    <w:rsid w:val="00755E32"/>
    <w:rsid w:val="00757FD5"/>
    <w:rsid w:val="00762067"/>
    <w:rsid w:val="007636F1"/>
    <w:rsid w:val="0076482E"/>
    <w:rsid w:val="007667C3"/>
    <w:rsid w:val="00774B1E"/>
    <w:rsid w:val="007761AE"/>
    <w:rsid w:val="007777D5"/>
    <w:rsid w:val="0078353B"/>
    <w:rsid w:val="00784BE6"/>
    <w:rsid w:val="00786ACA"/>
    <w:rsid w:val="0079098E"/>
    <w:rsid w:val="00791531"/>
    <w:rsid w:val="00791810"/>
    <w:rsid w:val="007933F1"/>
    <w:rsid w:val="00793E4A"/>
    <w:rsid w:val="007A6507"/>
    <w:rsid w:val="007A7DF1"/>
    <w:rsid w:val="007B1166"/>
    <w:rsid w:val="007B2305"/>
    <w:rsid w:val="007B3DB1"/>
    <w:rsid w:val="007B3F1B"/>
    <w:rsid w:val="007B510C"/>
    <w:rsid w:val="007B6E6E"/>
    <w:rsid w:val="007C69AC"/>
    <w:rsid w:val="007C7D1E"/>
    <w:rsid w:val="007D378A"/>
    <w:rsid w:val="007D5AB3"/>
    <w:rsid w:val="007F1887"/>
    <w:rsid w:val="00810059"/>
    <w:rsid w:val="00813631"/>
    <w:rsid w:val="00822E14"/>
    <w:rsid w:val="00823764"/>
    <w:rsid w:val="00823FAA"/>
    <w:rsid w:val="00830096"/>
    <w:rsid w:val="00834F98"/>
    <w:rsid w:val="00836DDF"/>
    <w:rsid w:val="00840B57"/>
    <w:rsid w:val="008474A7"/>
    <w:rsid w:val="008478D8"/>
    <w:rsid w:val="008508FD"/>
    <w:rsid w:val="0085543B"/>
    <w:rsid w:val="008564BF"/>
    <w:rsid w:val="008601DD"/>
    <w:rsid w:val="00860A74"/>
    <w:rsid w:val="00860F52"/>
    <w:rsid w:val="0086469C"/>
    <w:rsid w:val="00866107"/>
    <w:rsid w:val="00866C70"/>
    <w:rsid w:val="00881D5F"/>
    <w:rsid w:val="00883EC0"/>
    <w:rsid w:val="008841BD"/>
    <w:rsid w:val="00885E09"/>
    <w:rsid w:val="008937C2"/>
    <w:rsid w:val="008963D8"/>
    <w:rsid w:val="0089796A"/>
    <w:rsid w:val="008A2F76"/>
    <w:rsid w:val="008A32F9"/>
    <w:rsid w:val="008A51CD"/>
    <w:rsid w:val="008B7BED"/>
    <w:rsid w:val="008D1370"/>
    <w:rsid w:val="008D508E"/>
    <w:rsid w:val="008D6BE3"/>
    <w:rsid w:val="008E0455"/>
    <w:rsid w:val="008E2DAB"/>
    <w:rsid w:val="008E65DB"/>
    <w:rsid w:val="008F2C1C"/>
    <w:rsid w:val="008F43C8"/>
    <w:rsid w:val="00906754"/>
    <w:rsid w:val="00910658"/>
    <w:rsid w:val="00910F2B"/>
    <w:rsid w:val="00911B4C"/>
    <w:rsid w:val="00911DDB"/>
    <w:rsid w:val="00913E15"/>
    <w:rsid w:val="00917D1B"/>
    <w:rsid w:val="00926A3D"/>
    <w:rsid w:val="00927D35"/>
    <w:rsid w:val="00936521"/>
    <w:rsid w:val="00940A31"/>
    <w:rsid w:val="00943BDA"/>
    <w:rsid w:val="00943E56"/>
    <w:rsid w:val="00943FD0"/>
    <w:rsid w:val="009519CB"/>
    <w:rsid w:val="0095538C"/>
    <w:rsid w:val="00955CB8"/>
    <w:rsid w:val="00957979"/>
    <w:rsid w:val="009667A0"/>
    <w:rsid w:val="00970566"/>
    <w:rsid w:val="00970782"/>
    <w:rsid w:val="00971249"/>
    <w:rsid w:val="00974AAF"/>
    <w:rsid w:val="00975B50"/>
    <w:rsid w:val="00981FA8"/>
    <w:rsid w:val="009912C0"/>
    <w:rsid w:val="00994845"/>
    <w:rsid w:val="00994FCC"/>
    <w:rsid w:val="009955F3"/>
    <w:rsid w:val="00995E20"/>
    <w:rsid w:val="009B080A"/>
    <w:rsid w:val="009B76C2"/>
    <w:rsid w:val="009D0483"/>
    <w:rsid w:val="009D46A4"/>
    <w:rsid w:val="009D77A1"/>
    <w:rsid w:val="009E0FF3"/>
    <w:rsid w:val="009E15BB"/>
    <w:rsid w:val="009E7177"/>
    <w:rsid w:val="009F0BD7"/>
    <w:rsid w:val="009F2F28"/>
    <w:rsid w:val="009F610D"/>
    <w:rsid w:val="00A00ED1"/>
    <w:rsid w:val="00A04CCE"/>
    <w:rsid w:val="00A0561B"/>
    <w:rsid w:val="00A0586F"/>
    <w:rsid w:val="00A10C66"/>
    <w:rsid w:val="00A16154"/>
    <w:rsid w:val="00A16316"/>
    <w:rsid w:val="00A31F8D"/>
    <w:rsid w:val="00A34171"/>
    <w:rsid w:val="00A4384D"/>
    <w:rsid w:val="00A450FD"/>
    <w:rsid w:val="00A53EDC"/>
    <w:rsid w:val="00A577C5"/>
    <w:rsid w:val="00A715EE"/>
    <w:rsid w:val="00A81DCB"/>
    <w:rsid w:val="00A82762"/>
    <w:rsid w:val="00A90EDD"/>
    <w:rsid w:val="00A922B3"/>
    <w:rsid w:val="00A9788F"/>
    <w:rsid w:val="00AA4EA4"/>
    <w:rsid w:val="00AA7C1A"/>
    <w:rsid w:val="00AA7C50"/>
    <w:rsid w:val="00AB5107"/>
    <w:rsid w:val="00AC01B9"/>
    <w:rsid w:val="00AC4529"/>
    <w:rsid w:val="00AC4D5D"/>
    <w:rsid w:val="00AC54E2"/>
    <w:rsid w:val="00AC588C"/>
    <w:rsid w:val="00AD00D7"/>
    <w:rsid w:val="00AD290B"/>
    <w:rsid w:val="00AD43E5"/>
    <w:rsid w:val="00AD4AAD"/>
    <w:rsid w:val="00AD7724"/>
    <w:rsid w:val="00AE1112"/>
    <w:rsid w:val="00AE2709"/>
    <w:rsid w:val="00AE2FD2"/>
    <w:rsid w:val="00AF1862"/>
    <w:rsid w:val="00AF5E0C"/>
    <w:rsid w:val="00B01865"/>
    <w:rsid w:val="00B11D22"/>
    <w:rsid w:val="00B15910"/>
    <w:rsid w:val="00B16A8A"/>
    <w:rsid w:val="00B17EB2"/>
    <w:rsid w:val="00B200A2"/>
    <w:rsid w:val="00B20473"/>
    <w:rsid w:val="00B26CA8"/>
    <w:rsid w:val="00B3256A"/>
    <w:rsid w:val="00B3269C"/>
    <w:rsid w:val="00B34175"/>
    <w:rsid w:val="00B37A46"/>
    <w:rsid w:val="00B41885"/>
    <w:rsid w:val="00B5143C"/>
    <w:rsid w:val="00B567A1"/>
    <w:rsid w:val="00B5743A"/>
    <w:rsid w:val="00B57C37"/>
    <w:rsid w:val="00B67B2E"/>
    <w:rsid w:val="00B70A1B"/>
    <w:rsid w:val="00B70AC6"/>
    <w:rsid w:val="00B730BB"/>
    <w:rsid w:val="00B750B3"/>
    <w:rsid w:val="00B86247"/>
    <w:rsid w:val="00B87552"/>
    <w:rsid w:val="00B90ED3"/>
    <w:rsid w:val="00BA20D4"/>
    <w:rsid w:val="00BA2E2E"/>
    <w:rsid w:val="00BC270A"/>
    <w:rsid w:val="00BC52DE"/>
    <w:rsid w:val="00BC7494"/>
    <w:rsid w:val="00BD37DD"/>
    <w:rsid w:val="00BE005A"/>
    <w:rsid w:val="00BE04A9"/>
    <w:rsid w:val="00BF0106"/>
    <w:rsid w:val="00BF331A"/>
    <w:rsid w:val="00BF36C0"/>
    <w:rsid w:val="00BF4906"/>
    <w:rsid w:val="00BF5E68"/>
    <w:rsid w:val="00C0137C"/>
    <w:rsid w:val="00C0620B"/>
    <w:rsid w:val="00C07295"/>
    <w:rsid w:val="00C10C0F"/>
    <w:rsid w:val="00C14890"/>
    <w:rsid w:val="00C16212"/>
    <w:rsid w:val="00C2142B"/>
    <w:rsid w:val="00C23EA9"/>
    <w:rsid w:val="00C30A64"/>
    <w:rsid w:val="00C30AD1"/>
    <w:rsid w:val="00C32249"/>
    <w:rsid w:val="00C4179D"/>
    <w:rsid w:val="00C4746B"/>
    <w:rsid w:val="00C53027"/>
    <w:rsid w:val="00C57D7A"/>
    <w:rsid w:val="00C609CA"/>
    <w:rsid w:val="00C648D3"/>
    <w:rsid w:val="00C7444A"/>
    <w:rsid w:val="00C756A6"/>
    <w:rsid w:val="00C76683"/>
    <w:rsid w:val="00C76AAB"/>
    <w:rsid w:val="00C874BD"/>
    <w:rsid w:val="00C92B33"/>
    <w:rsid w:val="00C92DC6"/>
    <w:rsid w:val="00CA03B4"/>
    <w:rsid w:val="00CA6CDE"/>
    <w:rsid w:val="00CB7B49"/>
    <w:rsid w:val="00CC2A2A"/>
    <w:rsid w:val="00CC2AE5"/>
    <w:rsid w:val="00CC3909"/>
    <w:rsid w:val="00CC3CF9"/>
    <w:rsid w:val="00CC46B9"/>
    <w:rsid w:val="00CC4B2B"/>
    <w:rsid w:val="00CC5480"/>
    <w:rsid w:val="00CD1513"/>
    <w:rsid w:val="00CD16E5"/>
    <w:rsid w:val="00CD24D7"/>
    <w:rsid w:val="00CD2DB8"/>
    <w:rsid w:val="00CD3691"/>
    <w:rsid w:val="00CD7889"/>
    <w:rsid w:val="00CE18F3"/>
    <w:rsid w:val="00CF4FE9"/>
    <w:rsid w:val="00CF6410"/>
    <w:rsid w:val="00CF689F"/>
    <w:rsid w:val="00D009D6"/>
    <w:rsid w:val="00D01853"/>
    <w:rsid w:val="00D02DC8"/>
    <w:rsid w:val="00D02FA9"/>
    <w:rsid w:val="00D10434"/>
    <w:rsid w:val="00D1186D"/>
    <w:rsid w:val="00D12428"/>
    <w:rsid w:val="00D21B33"/>
    <w:rsid w:val="00D24063"/>
    <w:rsid w:val="00D24881"/>
    <w:rsid w:val="00D258BD"/>
    <w:rsid w:val="00D26336"/>
    <w:rsid w:val="00D30CFF"/>
    <w:rsid w:val="00D36173"/>
    <w:rsid w:val="00D36824"/>
    <w:rsid w:val="00D417DF"/>
    <w:rsid w:val="00D44250"/>
    <w:rsid w:val="00D45F74"/>
    <w:rsid w:val="00D46120"/>
    <w:rsid w:val="00D46386"/>
    <w:rsid w:val="00D56AF3"/>
    <w:rsid w:val="00D62E6C"/>
    <w:rsid w:val="00D62E8C"/>
    <w:rsid w:val="00D639C1"/>
    <w:rsid w:val="00D72AF2"/>
    <w:rsid w:val="00D756BF"/>
    <w:rsid w:val="00D8163A"/>
    <w:rsid w:val="00D83279"/>
    <w:rsid w:val="00D86652"/>
    <w:rsid w:val="00D90E39"/>
    <w:rsid w:val="00D92FB8"/>
    <w:rsid w:val="00DA0312"/>
    <w:rsid w:val="00DA382A"/>
    <w:rsid w:val="00DB4C7B"/>
    <w:rsid w:val="00DC1A7C"/>
    <w:rsid w:val="00DC217D"/>
    <w:rsid w:val="00DC3C6F"/>
    <w:rsid w:val="00DC5851"/>
    <w:rsid w:val="00DD2AE0"/>
    <w:rsid w:val="00DD5F33"/>
    <w:rsid w:val="00DE5953"/>
    <w:rsid w:val="00DE60FC"/>
    <w:rsid w:val="00DF1EDB"/>
    <w:rsid w:val="00DF33F7"/>
    <w:rsid w:val="00E069BB"/>
    <w:rsid w:val="00E117F9"/>
    <w:rsid w:val="00E16625"/>
    <w:rsid w:val="00E2079B"/>
    <w:rsid w:val="00E21379"/>
    <w:rsid w:val="00E237E1"/>
    <w:rsid w:val="00E27B0E"/>
    <w:rsid w:val="00E32D63"/>
    <w:rsid w:val="00E342E9"/>
    <w:rsid w:val="00E36828"/>
    <w:rsid w:val="00E41CA8"/>
    <w:rsid w:val="00E44920"/>
    <w:rsid w:val="00E5039B"/>
    <w:rsid w:val="00E54013"/>
    <w:rsid w:val="00E548AF"/>
    <w:rsid w:val="00E66236"/>
    <w:rsid w:val="00E725F7"/>
    <w:rsid w:val="00E76162"/>
    <w:rsid w:val="00E76E7E"/>
    <w:rsid w:val="00E77ADD"/>
    <w:rsid w:val="00E80CD7"/>
    <w:rsid w:val="00E83F3A"/>
    <w:rsid w:val="00E92006"/>
    <w:rsid w:val="00E93B51"/>
    <w:rsid w:val="00E9485F"/>
    <w:rsid w:val="00E94E8F"/>
    <w:rsid w:val="00EA07D2"/>
    <w:rsid w:val="00EA2002"/>
    <w:rsid w:val="00EA38A0"/>
    <w:rsid w:val="00EA4D1D"/>
    <w:rsid w:val="00EA4E77"/>
    <w:rsid w:val="00EA5049"/>
    <w:rsid w:val="00EB1368"/>
    <w:rsid w:val="00EB3A9C"/>
    <w:rsid w:val="00EB5617"/>
    <w:rsid w:val="00EC0B2F"/>
    <w:rsid w:val="00EE0FB2"/>
    <w:rsid w:val="00EE1B8B"/>
    <w:rsid w:val="00EE22B1"/>
    <w:rsid w:val="00EE65BD"/>
    <w:rsid w:val="00EF73C5"/>
    <w:rsid w:val="00EF7BF7"/>
    <w:rsid w:val="00F035DB"/>
    <w:rsid w:val="00F04F33"/>
    <w:rsid w:val="00F123C1"/>
    <w:rsid w:val="00F13339"/>
    <w:rsid w:val="00F2154A"/>
    <w:rsid w:val="00F247C5"/>
    <w:rsid w:val="00F257D0"/>
    <w:rsid w:val="00F32020"/>
    <w:rsid w:val="00F33CD9"/>
    <w:rsid w:val="00F35D44"/>
    <w:rsid w:val="00F51F30"/>
    <w:rsid w:val="00F61AAD"/>
    <w:rsid w:val="00F63A43"/>
    <w:rsid w:val="00F63E69"/>
    <w:rsid w:val="00F70C4D"/>
    <w:rsid w:val="00F77EAF"/>
    <w:rsid w:val="00F83548"/>
    <w:rsid w:val="00F97E5E"/>
    <w:rsid w:val="00FA2E33"/>
    <w:rsid w:val="00FA503A"/>
    <w:rsid w:val="00FA5F18"/>
    <w:rsid w:val="00FA62ED"/>
    <w:rsid w:val="00FB123C"/>
    <w:rsid w:val="00FC3EE4"/>
    <w:rsid w:val="00FC4C30"/>
    <w:rsid w:val="00FE37B6"/>
    <w:rsid w:val="00FE4231"/>
    <w:rsid w:val="00FE58AE"/>
    <w:rsid w:val="00FF0190"/>
    <w:rsid w:val="00FF0A63"/>
    <w:rsid w:val="00FF3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3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7285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qFormat/>
    <w:rsid w:val="000272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272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0272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2728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02728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027285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027285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027285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0272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02728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2728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27285"/>
  </w:style>
  <w:style w:type="character" w:customStyle="1" w:styleId="ZnakZnak11">
    <w:name w:val="Znak Znak11"/>
    <w:basedOn w:val="Domylnaczcionkaakapitu"/>
    <w:rsid w:val="00027285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ZnakZnak10">
    <w:name w:val="Znak Znak10"/>
    <w:basedOn w:val="Domylnaczcionkaakapitu"/>
    <w:rsid w:val="0002728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ZnakZnak9">
    <w:name w:val="Znak Znak9"/>
    <w:basedOn w:val="Domylnaczcionkaakapitu"/>
    <w:rsid w:val="00027285"/>
    <w:rPr>
      <w:rFonts w:ascii="Cambria" w:eastAsia="Times New Roman" w:hAnsi="Cambria"/>
      <w:b/>
      <w:bCs/>
      <w:sz w:val="26"/>
      <w:szCs w:val="26"/>
    </w:rPr>
  </w:style>
  <w:style w:type="character" w:customStyle="1" w:styleId="ZnakZnak8">
    <w:name w:val="Znak Znak8"/>
    <w:basedOn w:val="Domylnaczcionkaakapitu"/>
    <w:rsid w:val="00027285"/>
    <w:rPr>
      <w:b/>
      <w:bCs/>
      <w:sz w:val="28"/>
      <w:szCs w:val="28"/>
    </w:rPr>
  </w:style>
  <w:style w:type="character" w:customStyle="1" w:styleId="ZnakZnak7">
    <w:name w:val="Znak Znak7"/>
    <w:basedOn w:val="Domylnaczcionkaakapitu"/>
    <w:rsid w:val="00027285"/>
    <w:rPr>
      <w:b/>
      <w:bCs/>
      <w:i/>
      <w:iCs/>
      <w:sz w:val="26"/>
      <w:szCs w:val="26"/>
    </w:rPr>
  </w:style>
  <w:style w:type="character" w:customStyle="1" w:styleId="ZnakZnak6">
    <w:name w:val="Znak Znak6"/>
    <w:basedOn w:val="Domylnaczcionkaakapitu"/>
    <w:rsid w:val="00027285"/>
    <w:rPr>
      <w:b/>
      <w:bCs/>
    </w:rPr>
  </w:style>
  <w:style w:type="character" w:customStyle="1" w:styleId="ZnakZnak5">
    <w:name w:val="Znak Znak5"/>
    <w:basedOn w:val="Domylnaczcionkaakapitu"/>
    <w:semiHidden/>
    <w:rsid w:val="00027285"/>
    <w:rPr>
      <w:sz w:val="24"/>
      <w:szCs w:val="24"/>
    </w:rPr>
  </w:style>
  <w:style w:type="character" w:customStyle="1" w:styleId="ZnakZnak4">
    <w:name w:val="Znak Znak4"/>
    <w:basedOn w:val="Domylnaczcionkaakapitu"/>
    <w:semiHidden/>
    <w:rsid w:val="00027285"/>
    <w:rPr>
      <w:i/>
      <w:iCs/>
      <w:sz w:val="24"/>
      <w:szCs w:val="24"/>
    </w:rPr>
  </w:style>
  <w:style w:type="character" w:customStyle="1" w:styleId="ZnakZnak3">
    <w:name w:val="Znak Znak3"/>
    <w:basedOn w:val="Domylnaczcionkaakapitu"/>
    <w:semiHidden/>
    <w:rsid w:val="00027285"/>
    <w:rPr>
      <w:rFonts w:ascii="Cambria" w:eastAsia="Times New Roman" w:hAnsi="Cambria"/>
    </w:rPr>
  </w:style>
  <w:style w:type="paragraph" w:styleId="Tytu">
    <w:name w:val="Title"/>
    <w:basedOn w:val="Normalny"/>
    <w:next w:val="Normalny"/>
    <w:qFormat/>
    <w:rsid w:val="0002728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ZnakZnak2">
    <w:name w:val="Znak Znak2"/>
    <w:basedOn w:val="Domylnaczcionkaakapitu"/>
    <w:rsid w:val="00027285"/>
    <w:rPr>
      <w:rFonts w:ascii="Cambria" w:eastAsia="Times New Roman" w:hAnsi="Cambria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qFormat/>
    <w:rsid w:val="00027285"/>
    <w:pPr>
      <w:spacing w:after="60"/>
      <w:jc w:val="center"/>
      <w:outlineLvl w:val="1"/>
    </w:pPr>
    <w:rPr>
      <w:rFonts w:ascii="Cambria" w:hAnsi="Cambria"/>
    </w:rPr>
  </w:style>
  <w:style w:type="character" w:customStyle="1" w:styleId="ZnakZnak1">
    <w:name w:val="Znak Znak1"/>
    <w:basedOn w:val="Domylnaczcionkaakapitu"/>
    <w:rsid w:val="00027285"/>
    <w:rPr>
      <w:rFonts w:ascii="Cambria" w:eastAsia="Times New Roman" w:hAnsi="Cambria"/>
      <w:sz w:val="24"/>
      <w:szCs w:val="24"/>
    </w:rPr>
  </w:style>
  <w:style w:type="character" w:styleId="Pogrubienie">
    <w:name w:val="Strong"/>
    <w:basedOn w:val="Domylnaczcionkaakapitu"/>
    <w:qFormat/>
    <w:rsid w:val="00027285"/>
    <w:rPr>
      <w:b/>
      <w:bCs/>
    </w:rPr>
  </w:style>
  <w:style w:type="character" w:styleId="Uwydatnienie">
    <w:name w:val="Emphasis"/>
    <w:basedOn w:val="Domylnaczcionkaakapitu"/>
    <w:qFormat/>
    <w:rsid w:val="00027285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027285"/>
    <w:rPr>
      <w:szCs w:val="32"/>
    </w:rPr>
  </w:style>
  <w:style w:type="paragraph" w:styleId="Akapitzlist">
    <w:name w:val="List Paragraph"/>
    <w:basedOn w:val="Normalny"/>
    <w:qFormat/>
    <w:rsid w:val="00027285"/>
    <w:pPr>
      <w:ind w:left="720"/>
      <w:contextualSpacing/>
    </w:pPr>
  </w:style>
  <w:style w:type="paragraph" w:styleId="Cytat">
    <w:name w:val="Quote"/>
    <w:basedOn w:val="Normalny"/>
    <w:next w:val="Normalny"/>
    <w:qFormat/>
    <w:rsid w:val="00027285"/>
    <w:rPr>
      <w:i/>
    </w:rPr>
  </w:style>
  <w:style w:type="character" w:customStyle="1" w:styleId="CytatZnak">
    <w:name w:val="Cytat Znak"/>
    <w:basedOn w:val="Domylnaczcionkaakapitu"/>
    <w:rsid w:val="00027285"/>
    <w:rPr>
      <w:i/>
      <w:sz w:val="24"/>
      <w:szCs w:val="24"/>
    </w:rPr>
  </w:style>
  <w:style w:type="paragraph" w:styleId="Cytatintensywny">
    <w:name w:val="Intense Quote"/>
    <w:basedOn w:val="Normalny"/>
    <w:next w:val="Normalny"/>
    <w:qFormat/>
    <w:rsid w:val="00027285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rsid w:val="00027285"/>
    <w:rPr>
      <w:b/>
      <w:i/>
      <w:sz w:val="24"/>
    </w:rPr>
  </w:style>
  <w:style w:type="character" w:styleId="Wyrnieniedelikatne">
    <w:name w:val="Subtle Emphasis"/>
    <w:qFormat/>
    <w:rsid w:val="00027285"/>
    <w:rPr>
      <w:i/>
      <w:color w:val="5A5A5A"/>
    </w:rPr>
  </w:style>
  <w:style w:type="character" w:styleId="Wyrnienieintensywne">
    <w:name w:val="Intense Emphasis"/>
    <w:basedOn w:val="Domylnaczcionkaakapitu"/>
    <w:qFormat/>
    <w:rsid w:val="00027285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qFormat/>
    <w:rsid w:val="00027285"/>
    <w:rPr>
      <w:sz w:val="24"/>
      <w:szCs w:val="24"/>
      <w:u w:val="single"/>
    </w:rPr>
  </w:style>
  <w:style w:type="character" w:styleId="Odwoanieintensywne">
    <w:name w:val="Intense Reference"/>
    <w:basedOn w:val="Domylnaczcionkaakapitu"/>
    <w:qFormat/>
    <w:rsid w:val="00027285"/>
    <w:rPr>
      <w:b/>
      <w:sz w:val="24"/>
      <w:u w:val="single"/>
    </w:rPr>
  </w:style>
  <w:style w:type="character" w:styleId="Tytuksiki">
    <w:name w:val="Book Title"/>
    <w:basedOn w:val="Domylnaczcionkaakapitu"/>
    <w:qFormat/>
    <w:rsid w:val="00027285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qFormat/>
    <w:rsid w:val="00027285"/>
    <w:pPr>
      <w:outlineLvl w:val="9"/>
    </w:pPr>
  </w:style>
  <w:style w:type="paragraph" w:styleId="Tekstdymka">
    <w:name w:val="Balloon Text"/>
    <w:basedOn w:val="Normalny"/>
    <w:rsid w:val="00027285"/>
    <w:rPr>
      <w:rFonts w:ascii="Tahoma" w:hAnsi="Tahoma" w:cs="Tahoma"/>
      <w:sz w:val="16"/>
      <w:szCs w:val="16"/>
    </w:rPr>
  </w:style>
  <w:style w:type="character" w:customStyle="1" w:styleId="ZnakZnak">
    <w:name w:val="Znak Znak"/>
    <w:basedOn w:val="Domylnaczcionkaakapitu"/>
    <w:rsid w:val="0002728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B72C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B72CD"/>
    <w:rPr>
      <w:lang w:val="en-US" w:eastAsia="en-US" w:bidi="en-US"/>
    </w:rPr>
  </w:style>
  <w:style w:type="character" w:styleId="Odwoanieprzypisukocowego">
    <w:name w:val="endnote reference"/>
    <w:basedOn w:val="Domylnaczcionkaakapitu"/>
    <w:rsid w:val="001B72CD"/>
    <w:rPr>
      <w:vertAlign w:val="superscript"/>
    </w:rPr>
  </w:style>
  <w:style w:type="character" w:styleId="Hipercze">
    <w:name w:val="Hyperlink"/>
    <w:uiPriority w:val="99"/>
    <w:unhideWhenUsed/>
    <w:rsid w:val="007909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mmount24.pl/product-pol-270-Ramie-o-dlugosci-3-50-cala-Wspolpracuje-z-komponentami-o-srednicy-1-5-cala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7F03C-24E6-424B-88DF-222DDE80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4823</Words>
  <Characters>31297</Characters>
  <Application>Microsoft Office Word</Application>
  <DocSecurity>0</DocSecurity>
  <Lines>260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 9/AMB/2007</vt:lpstr>
    </vt:vector>
  </TitlesOfParts>
  <Company>P&amp;M</Company>
  <LinksUpToDate>false</LinksUpToDate>
  <CharactersWithSpaces>36048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 9/AMB/2007</dc:title>
  <dc:creator>pol</dc:creator>
  <cp:lastModifiedBy>Piotr Michno</cp:lastModifiedBy>
  <cp:revision>10</cp:revision>
  <cp:lastPrinted>2017-03-24T12:20:00Z</cp:lastPrinted>
  <dcterms:created xsi:type="dcterms:W3CDTF">2020-09-04T05:50:00Z</dcterms:created>
  <dcterms:modified xsi:type="dcterms:W3CDTF">2020-09-08T06:55:00Z</dcterms:modified>
</cp:coreProperties>
</file>