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3F" w:rsidRPr="00AB5459" w:rsidRDefault="00AB5459" w:rsidP="00AB5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AB5459">
        <w:rPr>
          <w:rFonts w:ascii="Arial" w:eastAsia="Times New Roman" w:hAnsi="Arial" w:cs="Arial"/>
          <w:lang w:eastAsia="pl-PL"/>
        </w:rPr>
        <w:t>Kraków 12</w:t>
      </w:r>
      <w:r w:rsidR="006B483F" w:rsidRPr="00AB5459">
        <w:rPr>
          <w:rFonts w:ascii="Arial" w:eastAsia="Times New Roman" w:hAnsi="Arial" w:cs="Arial"/>
          <w:lang w:eastAsia="pl-PL"/>
        </w:rPr>
        <w:t>.03.2018r.</w:t>
      </w:r>
    </w:p>
    <w:p w:rsidR="000B0760" w:rsidRPr="00AB5459" w:rsidRDefault="000B0760" w:rsidP="00AB5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B5459">
        <w:rPr>
          <w:rFonts w:ascii="Arial" w:eastAsia="Times New Roman" w:hAnsi="Arial" w:cs="Arial"/>
          <w:lang w:eastAsia="pl-PL"/>
        </w:rPr>
        <w:t>3/SPMED/2018</w:t>
      </w:r>
    </w:p>
    <w:p w:rsidR="000B0760" w:rsidRPr="00AB5459" w:rsidRDefault="000B0760" w:rsidP="00AB5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F5A73" w:rsidRPr="00AB5459" w:rsidRDefault="000B0760" w:rsidP="00AB5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B5459">
        <w:rPr>
          <w:rFonts w:ascii="Arial" w:eastAsia="Times New Roman" w:hAnsi="Arial" w:cs="Arial"/>
          <w:b/>
          <w:lang w:eastAsia="pl-PL"/>
        </w:rPr>
        <w:t>Odpowiedzi na zapytania</w:t>
      </w:r>
      <w:r w:rsidR="00AB5459">
        <w:rPr>
          <w:rFonts w:ascii="Arial" w:eastAsia="Times New Roman" w:hAnsi="Arial" w:cs="Arial"/>
          <w:b/>
          <w:lang w:eastAsia="pl-PL"/>
        </w:rPr>
        <w:t xml:space="preserve"> 3</w:t>
      </w:r>
    </w:p>
    <w:p w:rsidR="000B0760" w:rsidRPr="00AB5459" w:rsidRDefault="000B0760" w:rsidP="00AB5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B5459">
        <w:rPr>
          <w:rFonts w:ascii="Arial" w:eastAsia="Times New Roman" w:hAnsi="Arial" w:cs="Arial"/>
          <w:b/>
          <w:lang w:eastAsia="pl-PL"/>
        </w:rPr>
        <w:t>złożone do postępowania na dostawę sprzętu medycznego</w:t>
      </w:r>
    </w:p>
    <w:p w:rsidR="000B0760" w:rsidRPr="00AB5459" w:rsidRDefault="000B0760" w:rsidP="00AB5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AB5459" w:rsidRPr="00AB5459" w:rsidRDefault="00AB5459" w:rsidP="00AB5459">
      <w:pPr>
        <w:spacing w:after="0" w:line="240" w:lineRule="auto"/>
        <w:jc w:val="both"/>
        <w:rPr>
          <w:rFonts w:ascii="Arial" w:hAnsi="Arial" w:cs="Arial"/>
          <w:b/>
        </w:rPr>
      </w:pPr>
      <w:r w:rsidRPr="00AB5459">
        <w:rPr>
          <w:rFonts w:ascii="Arial" w:hAnsi="Arial" w:cs="Arial"/>
          <w:b/>
        </w:rPr>
        <w:t>Dot. część nr 3 – respirator transportowy. Załącznik 1b do SIWZ</w:t>
      </w:r>
    </w:p>
    <w:p w:rsidR="00AB5459" w:rsidRPr="00AB5459" w:rsidRDefault="00AB5459" w:rsidP="00AB545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Pytanie:</w:t>
      </w:r>
      <w:r w:rsidR="001F1640">
        <w:rPr>
          <w:rFonts w:ascii="Arial" w:hAnsi="Arial" w:cs="Arial"/>
        </w:rPr>
        <w:t xml:space="preserve"> </w:t>
      </w:r>
      <w:r w:rsidRPr="00AB5459">
        <w:rPr>
          <w:rFonts w:ascii="Arial" w:hAnsi="Arial" w:cs="Arial"/>
        </w:rPr>
        <w:t>ad. pkt 1</w:t>
      </w:r>
    </w:p>
    <w:p w:rsidR="00AB5459" w:rsidRDefault="00AB5459" w:rsidP="00AB5459">
      <w:pPr>
        <w:spacing w:after="0" w:line="240" w:lineRule="auto"/>
        <w:jc w:val="both"/>
        <w:rPr>
          <w:rFonts w:ascii="Arial" w:hAnsi="Arial" w:cs="Arial"/>
        </w:rPr>
      </w:pPr>
      <w:r w:rsidRPr="00AB5459">
        <w:rPr>
          <w:rFonts w:ascii="Arial" w:hAnsi="Arial" w:cs="Arial"/>
        </w:rPr>
        <w:t>Czy zamawiający dopuści nowoczesny respirator transportowy do wentylacji dorosłych i pacjentów pediatrycznych o objętości oddechowej od 100ml? Zgodnie z zasadami wentylacji chroniącej płuca, zakładając 8ml/kg idealnej masy ciała odpowiada to pacjentowi o masie od około 12,5 kg.</w:t>
      </w:r>
    </w:p>
    <w:p w:rsidR="001E5178" w:rsidRPr="001E5178" w:rsidRDefault="001E5178" w:rsidP="00AB5459">
      <w:pPr>
        <w:spacing w:after="0" w:line="240" w:lineRule="auto"/>
        <w:jc w:val="both"/>
        <w:rPr>
          <w:rFonts w:ascii="Arial" w:hAnsi="Arial" w:cs="Arial"/>
          <w:b/>
        </w:rPr>
      </w:pPr>
      <w:r w:rsidRPr="001E5178">
        <w:rPr>
          <w:rFonts w:ascii="Arial" w:hAnsi="Arial" w:cs="Arial"/>
          <w:b/>
        </w:rPr>
        <w:t>ODPOWIEDŹ:</w:t>
      </w:r>
      <w:r w:rsidR="00722CEB">
        <w:rPr>
          <w:rFonts w:ascii="Arial" w:hAnsi="Arial" w:cs="Arial"/>
          <w:b/>
        </w:rPr>
        <w:t xml:space="preserve"> Zgodnie z SIWZ</w:t>
      </w:r>
    </w:p>
    <w:p w:rsidR="00AB5459" w:rsidRPr="00AB5459" w:rsidRDefault="00AB5459" w:rsidP="00AB5459">
      <w:pPr>
        <w:spacing w:after="0" w:line="240" w:lineRule="auto"/>
        <w:jc w:val="both"/>
        <w:rPr>
          <w:rFonts w:ascii="Arial" w:hAnsi="Arial" w:cs="Arial"/>
        </w:rPr>
      </w:pPr>
    </w:p>
    <w:p w:rsidR="00AB5459" w:rsidRPr="00AB5459" w:rsidRDefault="00AB5459" w:rsidP="00AB545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Pytanie:</w:t>
      </w:r>
      <w:r w:rsidR="001F1640">
        <w:rPr>
          <w:rFonts w:ascii="Arial" w:hAnsi="Arial" w:cs="Arial"/>
        </w:rPr>
        <w:t xml:space="preserve"> </w:t>
      </w:r>
      <w:r w:rsidRPr="00AB5459">
        <w:rPr>
          <w:rFonts w:ascii="Arial" w:hAnsi="Arial" w:cs="Arial"/>
        </w:rPr>
        <w:t>ad. pkt 4a (parametry wentylacji)</w:t>
      </w:r>
    </w:p>
    <w:p w:rsidR="00AB5459" w:rsidRPr="00AB5459" w:rsidRDefault="00AB5459" w:rsidP="00AB5459">
      <w:pPr>
        <w:spacing w:after="0" w:line="240" w:lineRule="auto"/>
        <w:jc w:val="both"/>
        <w:rPr>
          <w:rFonts w:ascii="Arial" w:hAnsi="Arial" w:cs="Arial"/>
        </w:rPr>
      </w:pPr>
      <w:r w:rsidRPr="00AB5459">
        <w:rPr>
          <w:rFonts w:ascii="Arial" w:hAnsi="Arial" w:cs="Arial"/>
        </w:rPr>
        <w:t>Prosimy o doprecyzowanie parametru – czy zakres 3-20 dotyczy regulacji objętości oddechowej (w mililitrach) czy pomiaru objętości minutowej (w litrach/minutę)?</w:t>
      </w:r>
    </w:p>
    <w:p w:rsidR="00AB5459" w:rsidRPr="001E5178" w:rsidRDefault="001E5178" w:rsidP="00AB5459">
      <w:pPr>
        <w:spacing w:after="0" w:line="240" w:lineRule="auto"/>
        <w:jc w:val="both"/>
        <w:rPr>
          <w:rFonts w:ascii="Arial" w:hAnsi="Arial" w:cs="Arial"/>
          <w:b/>
        </w:rPr>
      </w:pPr>
      <w:r w:rsidRPr="001E5178">
        <w:rPr>
          <w:rFonts w:ascii="Arial" w:hAnsi="Arial" w:cs="Arial"/>
          <w:b/>
        </w:rPr>
        <w:t>ODPOWIEDŹ:</w:t>
      </w:r>
      <w:r w:rsidR="00722CEB">
        <w:rPr>
          <w:rFonts w:ascii="Arial" w:hAnsi="Arial" w:cs="Arial"/>
          <w:b/>
        </w:rPr>
        <w:t xml:space="preserve"> Zgodnie z SIWZ.</w:t>
      </w:r>
    </w:p>
    <w:p w:rsidR="001E5178" w:rsidRPr="00AB5459" w:rsidRDefault="001E5178" w:rsidP="00AB5459">
      <w:pPr>
        <w:spacing w:after="0" w:line="240" w:lineRule="auto"/>
        <w:jc w:val="both"/>
        <w:rPr>
          <w:rFonts w:ascii="Arial" w:hAnsi="Arial" w:cs="Arial"/>
        </w:rPr>
      </w:pPr>
    </w:p>
    <w:p w:rsidR="00AB5459" w:rsidRPr="00AB5459" w:rsidRDefault="00AB5459" w:rsidP="00AB545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Pytanie: </w:t>
      </w:r>
      <w:r w:rsidRPr="00AB5459">
        <w:rPr>
          <w:rFonts w:ascii="Arial" w:hAnsi="Arial" w:cs="Arial"/>
        </w:rPr>
        <w:t>ad. pkt 4a (parametry wentylacji)</w:t>
      </w:r>
    </w:p>
    <w:p w:rsidR="00AB5459" w:rsidRPr="00AB5459" w:rsidRDefault="00AB5459" w:rsidP="00AB5459">
      <w:pPr>
        <w:spacing w:after="0" w:line="240" w:lineRule="auto"/>
        <w:jc w:val="both"/>
        <w:rPr>
          <w:rFonts w:ascii="Arial" w:hAnsi="Arial" w:cs="Arial"/>
        </w:rPr>
      </w:pPr>
      <w:r w:rsidRPr="00AB5459">
        <w:rPr>
          <w:rFonts w:ascii="Arial" w:hAnsi="Arial" w:cs="Arial"/>
        </w:rPr>
        <w:t>Czy zamawiający dopuści respirator o regulacji objętości oddechowej (VT) od 100 do 2000ml i pomiarze objętości minutowej (MV) od 0-100 l/min?</w:t>
      </w:r>
    </w:p>
    <w:p w:rsidR="00AB5459" w:rsidRPr="001E5178" w:rsidRDefault="001E5178" w:rsidP="00AB5459">
      <w:pPr>
        <w:spacing w:after="0" w:line="240" w:lineRule="auto"/>
        <w:jc w:val="both"/>
        <w:rPr>
          <w:rFonts w:ascii="Arial" w:hAnsi="Arial" w:cs="Arial"/>
          <w:b/>
        </w:rPr>
      </w:pPr>
      <w:r w:rsidRPr="001E5178">
        <w:rPr>
          <w:rFonts w:ascii="Arial" w:hAnsi="Arial" w:cs="Arial"/>
          <w:b/>
        </w:rPr>
        <w:t>ODPOWIEDŹ:</w:t>
      </w:r>
      <w:r w:rsidR="00722CEB">
        <w:rPr>
          <w:rFonts w:ascii="Arial" w:hAnsi="Arial" w:cs="Arial"/>
          <w:b/>
        </w:rPr>
        <w:t xml:space="preserve"> Zgodnie z SIWZ</w:t>
      </w:r>
    </w:p>
    <w:p w:rsidR="001E5178" w:rsidRPr="00AB5459" w:rsidRDefault="001E5178" w:rsidP="00AB5459">
      <w:pPr>
        <w:spacing w:after="0" w:line="240" w:lineRule="auto"/>
        <w:jc w:val="both"/>
        <w:rPr>
          <w:rFonts w:ascii="Arial" w:hAnsi="Arial" w:cs="Arial"/>
        </w:rPr>
      </w:pPr>
    </w:p>
    <w:p w:rsidR="00AB5459" w:rsidRPr="00AB5459" w:rsidRDefault="00AB5459" w:rsidP="00AB545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Pytanie:</w:t>
      </w:r>
      <w:r w:rsidR="00F245FC">
        <w:rPr>
          <w:rFonts w:ascii="Arial" w:hAnsi="Arial" w:cs="Arial"/>
        </w:rPr>
        <w:t xml:space="preserve"> </w:t>
      </w:r>
      <w:r w:rsidRPr="00AB5459">
        <w:rPr>
          <w:rFonts w:ascii="Arial" w:hAnsi="Arial" w:cs="Arial"/>
        </w:rPr>
        <w:t>ad. pkt 4d (parametry wentylacji)</w:t>
      </w:r>
    </w:p>
    <w:p w:rsidR="00AB5459" w:rsidRDefault="00AB5459" w:rsidP="00AB5459">
      <w:pPr>
        <w:spacing w:after="0" w:line="240" w:lineRule="auto"/>
        <w:jc w:val="both"/>
        <w:rPr>
          <w:rFonts w:ascii="Arial" w:hAnsi="Arial" w:cs="Arial"/>
        </w:rPr>
      </w:pPr>
      <w:r w:rsidRPr="00AB5459">
        <w:rPr>
          <w:rFonts w:ascii="Arial" w:hAnsi="Arial" w:cs="Arial"/>
        </w:rPr>
        <w:t xml:space="preserve">Czy zamawiający przyzna, oprócz opisanych 10 pkt za możliwość spontanicznego oddechu pacjenta w dowolnym momencie cyklu, dodatkowe 10 punktów za respirator posiadający możliwość wentylacji pacjenta w większej ilości trybów wentylacji </w:t>
      </w:r>
      <w:proofErr w:type="spellStart"/>
      <w:r w:rsidRPr="00AB5459">
        <w:rPr>
          <w:rFonts w:ascii="Arial" w:hAnsi="Arial" w:cs="Arial"/>
        </w:rPr>
        <w:t>tj</w:t>
      </w:r>
      <w:proofErr w:type="spellEnd"/>
      <w:r w:rsidRPr="00AB5459">
        <w:rPr>
          <w:rFonts w:ascii="Arial" w:hAnsi="Arial" w:cs="Arial"/>
        </w:rPr>
        <w:t>: CMV/AC, SIMV, CPAP a także oferujący wentylację nieinwazyjną (NIV) – tak aby w sumie przyznać 20 pkt za wszystkie te funkcjonalności?</w:t>
      </w:r>
    </w:p>
    <w:p w:rsidR="00F245FC" w:rsidRPr="00F245FC" w:rsidRDefault="00F245FC" w:rsidP="00AB545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ODPOW</w:t>
      </w:r>
      <w:r w:rsidRPr="00F245FC">
        <w:rPr>
          <w:rFonts w:ascii="Arial" w:hAnsi="Arial" w:cs="Arial"/>
          <w:b/>
        </w:rPr>
        <w:t>IEDŹ: Nie.</w:t>
      </w:r>
    </w:p>
    <w:p w:rsidR="00AB5459" w:rsidRPr="00AB5459" w:rsidRDefault="00AB5459" w:rsidP="00AB5459">
      <w:pPr>
        <w:spacing w:after="0" w:line="240" w:lineRule="auto"/>
        <w:jc w:val="both"/>
        <w:rPr>
          <w:rFonts w:ascii="Arial" w:hAnsi="Arial" w:cs="Arial"/>
        </w:rPr>
      </w:pPr>
    </w:p>
    <w:p w:rsidR="00AB5459" w:rsidRPr="00AB5459" w:rsidRDefault="00AB5459" w:rsidP="00AB545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Pytanie: </w:t>
      </w:r>
      <w:r w:rsidRPr="00AB5459">
        <w:rPr>
          <w:rFonts w:ascii="Arial" w:hAnsi="Arial" w:cs="Arial"/>
        </w:rPr>
        <w:t>ad. pkt 4e (parametry wentylacji)</w:t>
      </w:r>
    </w:p>
    <w:p w:rsidR="00AB5459" w:rsidRPr="00AB5459" w:rsidRDefault="00AB5459" w:rsidP="00AB5459">
      <w:pPr>
        <w:spacing w:after="0" w:line="240" w:lineRule="auto"/>
        <w:jc w:val="both"/>
        <w:rPr>
          <w:rFonts w:ascii="Arial" w:hAnsi="Arial" w:cs="Arial"/>
        </w:rPr>
      </w:pPr>
      <w:r w:rsidRPr="00AB5459">
        <w:rPr>
          <w:rFonts w:ascii="Arial" w:hAnsi="Arial" w:cs="Arial"/>
        </w:rPr>
        <w:t xml:space="preserve">Czy zamawiający dopuści respirator z dwoma wartościami stężenia tlenu w mieszaninie oddechowej 100% i </w:t>
      </w:r>
      <w:proofErr w:type="spellStart"/>
      <w:r w:rsidRPr="00AB5459">
        <w:rPr>
          <w:rFonts w:ascii="Arial" w:hAnsi="Arial" w:cs="Arial"/>
        </w:rPr>
        <w:t>AirMix</w:t>
      </w:r>
      <w:proofErr w:type="spellEnd"/>
      <w:r w:rsidRPr="00AB5459">
        <w:rPr>
          <w:rFonts w:ascii="Arial" w:hAnsi="Arial" w:cs="Arial"/>
        </w:rPr>
        <w:t xml:space="preserve"> (około 40%)?</w:t>
      </w:r>
    </w:p>
    <w:p w:rsidR="005733D4" w:rsidRPr="00F245FC" w:rsidRDefault="005733D4" w:rsidP="005733D4">
      <w:pPr>
        <w:contextualSpacing/>
        <w:jc w:val="both"/>
        <w:rPr>
          <w:rFonts w:ascii="Arial" w:eastAsia="Calibri" w:hAnsi="Arial" w:cs="Arial"/>
          <w:b/>
        </w:rPr>
      </w:pPr>
      <w:r w:rsidRPr="00F245FC">
        <w:rPr>
          <w:rFonts w:ascii="Arial" w:hAnsi="Arial" w:cs="Arial"/>
          <w:b/>
        </w:rPr>
        <w:t>ODPOWIEDŹ:</w:t>
      </w:r>
      <w:r w:rsidRPr="00F245FC">
        <w:rPr>
          <w:rFonts w:ascii="Arial" w:eastAsia="Calibri" w:hAnsi="Arial" w:cs="Arial"/>
          <w:b/>
        </w:rPr>
        <w:t xml:space="preserve"> </w:t>
      </w:r>
      <w:r w:rsidRPr="00F245FC">
        <w:rPr>
          <w:rFonts w:ascii="Arial" w:eastAsia="Calibri" w:hAnsi="Arial" w:cs="Arial"/>
          <w:b/>
        </w:rPr>
        <w:t>Dostarczony respirator winien pracować w jednej z  wymienionych</w:t>
      </w:r>
      <w:r w:rsidR="00F245FC" w:rsidRPr="00F245FC">
        <w:rPr>
          <w:rFonts w:ascii="Arial" w:eastAsia="Calibri" w:hAnsi="Arial" w:cs="Arial"/>
          <w:b/>
        </w:rPr>
        <w:t>: 45%, 50%, 60%</w:t>
      </w:r>
      <w:r w:rsidRPr="00F245FC">
        <w:rPr>
          <w:rFonts w:ascii="Arial" w:eastAsia="Calibri" w:hAnsi="Arial" w:cs="Arial"/>
          <w:b/>
        </w:rPr>
        <w:t xml:space="preserve">  wartości stężenia tlenu w mieszance oraz wentylować</w:t>
      </w:r>
      <w:r w:rsidR="00722CEB">
        <w:rPr>
          <w:rFonts w:ascii="Arial" w:eastAsia="Calibri" w:hAnsi="Arial" w:cs="Arial"/>
          <w:b/>
        </w:rPr>
        <w:t xml:space="preserve"> 100% tlenu, przy spełnieniu pozostałych parametrów określonych w SIWZ.</w:t>
      </w:r>
    </w:p>
    <w:p w:rsidR="005733D4" w:rsidRPr="00AB5459" w:rsidRDefault="005733D4" w:rsidP="00AB5459">
      <w:pPr>
        <w:spacing w:after="0" w:line="240" w:lineRule="auto"/>
        <w:jc w:val="both"/>
        <w:rPr>
          <w:rFonts w:ascii="Arial" w:hAnsi="Arial" w:cs="Arial"/>
        </w:rPr>
      </w:pPr>
    </w:p>
    <w:p w:rsidR="00AB5459" w:rsidRPr="00AB5459" w:rsidRDefault="00AB5459" w:rsidP="00AB545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Pytanie: </w:t>
      </w:r>
      <w:r w:rsidRPr="00AB5459">
        <w:rPr>
          <w:rFonts w:ascii="Arial" w:hAnsi="Arial" w:cs="Arial"/>
        </w:rPr>
        <w:t>ad. pkt 5b (Moduł Sterowania)</w:t>
      </w:r>
    </w:p>
    <w:p w:rsidR="00AB5459" w:rsidRPr="00AB5459" w:rsidRDefault="00AB5459" w:rsidP="00AB5459">
      <w:pPr>
        <w:spacing w:after="0" w:line="240" w:lineRule="auto"/>
        <w:jc w:val="both"/>
        <w:rPr>
          <w:rFonts w:ascii="Arial" w:hAnsi="Arial" w:cs="Arial"/>
        </w:rPr>
      </w:pPr>
      <w:r w:rsidRPr="00AB5459">
        <w:rPr>
          <w:rFonts w:ascii="Arial" w:hAnsi="Arial" w:cs="Arial"/>
        </w:rPr>
        <w:t>Czy zamawiający dopuści respirator o napędzie wentylacji pneumatycznym (bez wbudowanej turbiny) z wymienną baterią wystarczającą na minimum 9 godzin pracy?. Możliwość zmiany baterii podczas wentylacji pacjenta bez utraty wartości parametrów wentylacji.  Bateria ma swoją żywotność powyżej 1 roku.</w:t>
      </w:r>
    </w:p>
    <w:p w:rsidR="00AB5459" w:rsidRPr="001E5178" w:rsidRDefault="001E5178" w:rsidP="00AB5459">
      <w:pPr>
        <w:spacing w:after="0" w:line="240" w:lineRule="auto"/>
        <w:jc w:val="both"/>
        <w:rPr>
          <w:rFonts w:ascii="Arial" w:hAnsi="Arial" w:cs="Arial"/>
          <w:b/>
        </w:rPr>
      </w:pPr>
      <w:r w:rsidRPr="001E5178">
        <w:rPr>
          <w:rFonts w:ascii="Arial" w:hAnsi="Arial" w:cs="Arial"/>
          <w:b/>
        </w:rPr>
        <w:t>ODPOWIEDŹ:</w:t>
      </w:r>
      <w:r w:rsidR="00722CEB">
        <w:rPr>
          <w:rFonts w:ascii="Arial" w:hAnsi="Arial" w:cs="Arial"/>
          <w:b/>
        </w:rPr>
        <w:t xml:space="preserve"> Zgodnie  </w:t>
      </w:r>
      <w:proofErr w:type="spellStart"/>
      <w:r w:rsidR="00722CEB">
        <w:rPr>
          <w:rFonts w:ascii="Arial" w:hAnsi="Arial" w:cs="Arial"/>
          <w:b/>
        </w:rPr>
        <w:t>zSIWZ</w:t>
      </w:r>
      <w:proofErr w:type="spellEnd"/>
      <w:r w:rsidR="00722CEB">
        <w:rPr>
          <w:rFonts w:ascii="Arial" w:hAnsi="Arial" w:cs="Arial"/>
          <w:b/>
        </w:rPr>
        <w:t>.</w:t>
      </w:r>
    </w:p>
    <w:p w:rsidR="001E5178" w:rsidRPr="00AB5459" w:rsidRDefault="001E5178" w:rsidP="00AB5459">
      <w:pPr>
        <w:spacing w:after="0" w:line="240" w:lineRule="auto"/>
        <w:jc w:val="both"/>
        <w:rPr>
          <w:rFonts w:ascii="Arial" w:hAnsi="Arial" w:cs="Arial"/>
        </w:rPr>
      </w:pPr>
    </w:p>
    <w:p w:rsidR="00AB5459" w:rsidRPr="00AB5459" w:rsidRDefault="00AB5459" w:rsidP="00AB545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Pytanie: </w:t>
      </w:r>
      <w:r w:rsidRPr="00AB5459">
        <w:rPr>
          <w:rFonts w:ascii="Arial" w:hAnsi="Arial" w:cs="Arial"/>
        </w:rPr>
        <w:t>ad. pkt 5 (Alarmy)</w:t>
      </w:r>
    </w:p>
    <w:p w:rsidR="00AB5459" w:rsidRDefault="00AB5459" w:rsidP="00AB5459">
      <w:pPr>
        <w:spacing w:after="0" w:line="240" w:lineRule="auto"/>
        <w:jc w:val="both"/>
        <w:rPr>
          <w:rFonts w:ascii="Arial" w:hAnsi="Arial" w:cs="Arial"/>
        </w:rPr>
      </w:pPr>
      <w:r w:rsidRPr="00AB5459">
        <w:rPr>
          <w:rFonts w:ascii="Arial" w:hAnsi="Arial" w:cs="Arial"/>
        </w:rPr>
        <w:t>Czy zamawiający wymaga respiratora posiadającego minimum wszystkie wymienione alarmy dźwiękowo-wizualne o 3 stopniach ważności, sygnalizowane przez zróżnicowane dźwięki i kolory w zależności od ważności alarmu?</w:t>
      </w:r>
    </w:p>
    <w:p w:rsidR="005733D4" w:rsidRPr="005733D4" w:rsidRDefault="00722CEB" w:rsidP="00AB545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ODPOWIEDŹ: Nie wymaga , ale dopuszcza.</w:t>
      </w:r>
    </w:p>
    <w:p w:rsidR="00AB5459" w:rsidRPr="00AB5459" w:rsidRDefault="00AB5459" w:rsidP="00AB5459">
      <w:pPr>
        <w:spacing w:after="0" w:line="240" w:lineRule="auto"/>
        <w:jc w:val="both"/>
        <w:rPr>
          <w:rFonts w:ascii="Arial" w:hAnsi="Arial" w:cs="Arial"/>
        </w:rPr>
      </w:pPr>
    </w:p>
    <w:p w:rsidR="00AB5459" w:rsidRPr="00AB5459" w:rsidRDefault="00AB5459" w:rsidP="00AB545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Pytanie:</w:t>
      </w:r>
      <w:r w:rsidR="005733D4">
        <w:rPr>
          <w:rFonts w:ascii="Arial" w:hAnsi="Arial" w:cs="Arial"/>
        </w:rPr>
        <w:t xml:space="preserve"> </w:t>
      </w:r>
      <w:r w:rsidRPr="00AB5459">
        <w:rPr>
          <w:rFonts w:ascii="Arial" w:hAnsi="Arial" w:cs="Arial"/>
        </w:rPr>
        <w:t>ad. pkt 6a (Obwód oddechowy)</w:t>
      </w:r>
    </w:p>
    <w:p w:rsidR="00AB5459" w:rsidRDefault="00AB5459" w:rsidP="00AB5459">
      <w:pPr>
        <w:spacing w:after="0" w:line="240" w:lineRule="auto"/>
        <w:jc w:val="both"/>
        <w:rPr>
          <w:rFonts w:ascii="Arial" w:hAnsi="Arial" w:cs="Arial"/>
        </w:rPr>
      </w:pPr>
      <w:r w:rsidRPr="00AB5459">
        <w:rPr>
          <w:rFonts w:ascii="Arial" w:hAnsi="Arial" w:cs="Arial"/>
        </w:rPr>
        <w:t>Czy zamawiający dopuści rury oddechowe jednorazowego użytku z zastawką wydechową?</w:t>
      </w:r>
    </w:p>
    <w:p w:rsidR="00AB5459" w:rsidRPr="001F3423" w:rsidRDefault="001E5178" w:rsidP="001F3423">
      <w:pPr>
        <w:spacing w:after="0" w:line="240" w:lineRule="auto"/>
        <w:rPr>
          <w:rFonts w:ascii="Arial" w:hAnsi="Arial" w:cs="Arial"/>
          <w:b/>
        </w:rPr>
      </w:pPr>
      <w:r w:rsidRPr="001E5178">
        <w:rPr>
          <w:rFonts w:ascii="Arial" w:hAnsi="Arial" w:cs="Arial"/>
          <w:b/>
        </w:rPr>
        <w:lastRenderedPageBreak/>
        <w:t>ODPOWIEDŹ:</w:t>
      </w:r>
      <w:r w:rsidR="00F026C3">
        <w:rPr>
          <w:rFonts w:ascii="Arial" w:hAnsi="Arial" w:cs="Arial"/>
          <w:b/>
        </w:rPr>
        <w:t xml:space="preserve"> - Wymagane jest aby c</w:t>
      </w:r>
      <w:r w:rsidR="00F026C3">
        <w:rPr>
          <w:rFonts w:ascii="Arial" w:hAnsi="Arial" w:cs="Arial"/>
          <w:b/>
        </w:rPr>
        <w:t xml:space="preserve">ały układ oddechowy </w:t>
      </w:r>
      <w:r w:rsidR="00F026C3">
        <w:rPr>
          <w:rFonts w:ascii="Arial" w:hAnsi="Arial" w:cs="Arial"/>
          <w:b/>
        </w:rPr>
        <w:t>tj.</w:t>
      </w:r>
      <w:r w:rsidR="00722CEB">
        <w:rPr>
          <w:rFonts w:ascii="Arial" w:hAnsi="Arial" w:cs="Arial"/>
          <w:b/>
        </w:rPr>
        <w:t xml:space="preserve"> </w:t>
      </w:r>
      <w:r w:rsidR="00F026C3">
        <w:rPr>
          <w:rFonts w:ascii="Arial" w:hAnsi="Arial" w:cs="Arial"/>
          <w:b/>
        </w:rPr>
        <w:t>rury i zastawką</w:t>
      </w:r>
      <w:r w:rsidR="00F026C3">
        <w:rPr>
          <w:rFonts w:ascii="Arial" w:hAnsi="Arial" w:cs="Arial"/>
          <w:b/>
        </w:rPr>
        <w:t xml:space="preserve"> były jednorazowego użytku.</w:t>
      </w:r>
      <w:r w:rsidRPr="001E5178">
        <w:rPr>
          <w:rFonts w:ascii="Arial" w:hAnsi="Arial" w:cs="Arial"/>
          <w:b/>
        </w:rPr>
        <w:br/>
      </w:r>
    </w:p>
    <w:p w:rsidR="00AB5459" w:rsidRPr="00AB5459" w:rsidRDefault="00AB5459" w:rsidP="00AB545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Pytanie: </w:t>
      </w:r>
      <w:r w:rsidRPr="00AB5459">
        <w:rPr>
          <w:rFonts w:ascii="Arial" w:hAnsi="Arial" w:cs="Arial"/>
        </w:rPr>
        <w:t>ad. pkt 6b (Obwód oddechowy)</w:t>
      </w:r>
    </w:p>
    <w:p w:rsidR="00AB5459" w:rsidRDefault="00AB5459" w:rsidP="00AB5459">
      <w:pPr>
        <w:spacing w:after="0" w:line="240" w:lineRule="auto"/>
        <w:jc w:val="both"/>
        <w:rPr>
          <w:rFonts w:ascii="Arial" w:hAnsi="Arial" w:cs="Arial"/>
        </w:rPr>
      </w:pPr>
      <w:r w:rsidRPr="00AB5459">
        <w:rPr>
          <w:rFonts w:ascii="Arial" w:hAnsi="Arial" w:cs="Arial"/>
        </w:rPr>
        <w:t>Czy zamawiający dopuści bardziej zaawansowany respirator wyposażony w układy jednorazowego użytku z możliwością stosowania także układów wielorazowego użytku składających się z rur pacjenta, zastawki oddechowej i czujnika z możliwością sterylizacji parowej w 134 stopniach? Urządzenie posiada regulację poziomu PEEP dla trybów wentylacji na ekranie dotykowym respiratora w zakresie 0-20 cm H2O niezależnie od stosowanych układów oddechowych.</w:t>
      </w:r>
    </w:p>
    <w:p w:rsidR="001E5178" w:rsidRPr="001E5178" w:rsidRDefault="001E5178" w:rsidP="00AB5459">
      <w:pPr>
        <w:spacing w:after="0" w:line="240" w:lineRule="auto"/>
        <w:jc w:val="both"/>
        <w:rPr>
          <w:rFonts w:ascii="Arial" w:hAnsi="Arial" w:cs="Arial"/>
          <w:b/>
        </w:rPr>
      </w:pPr>
      <w:r w:rsidRPr="001E5178">
        <w:rPr>
          <w:rFonts w:ascii="Arial" w:hAnsi="Arial" w:cs="Arial"/>
          <w:b/>
        </w:rPr>
        <w:t>ODPOWIEDŹ:</w:t>
      </w:r>
      <w:r w:rsidR="00722CEB">
        <w:rPr>
          <w:rFonts w:ascii="Arial" w:hAnsi="Arial" w:cs="Arial"/>
          <w:b/>
        </w:rPr>
        <w:t xml:space="preserve"> Zamawiający dopuszcza pod warunkiem spełnienia pozostałych parametrów określonych w SIWZ.</w:t>
      </w:r>
    </w:p>
    <w:p w:rsidR="00AB5459" w:rsidRPr="00AB5459" w:rsidRDefault="00AB5459" w:rsidP="00AB5459">
      <w:pPr>
        <w:spacing w:after="0" w:line="240" w:lineRule="auto"/>
        <w:jc w:val="both"/>
        <w:rPr>
          <w:rFonts w:ascii="Arial" w:hAnsi="Arial" w:cs="Arial"/>
        </w:rPr>
      </w:pPr>
    </w:p>
    <w:p w:rsidR="00AB5459" w:rsidRPr="00AB5459" w:rsidRDefault="00AB5459" w:rsidP="00AB545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Pytanie: </w:t>
      </w:r>
      <w:r w:rsidRPr="00AB5459">
        <w:rPr>
          <w:rFonts w:ascii="Arial" w:hAnsi="Arial" w:cs="Arial"/>
        </w:rPr>
        <w:t>ad pkt 8</w:t>
      </w:r>
    </w:p>
    <w:p w:rsidR="00AB5459" w:rsidRPr="00AB5459" w:rsidRDefault="00AB5459" w:rsidP="00AB5459">
      <w:pPr>
        <w:spacing w:after="0" w:line="240" w:lineRule="auto"/>
        <w:jc w:val="both"/>
        <w:rPr>
          <w:rFonts w:ascii="Arial" w:hAnsi="Arial" w:cs="Arial"/>
        </w:rPr>
      </w:pPr>
      <w:r w:rsidRPr="00AB5459">
        <w:rPr>
          <w:rFonts w:ascii="Arial" w:hAnsi="Arial" w:cs="Arial"/>
        </w:rPr>
        <w:t>Czy zamawiający dopuści respirator o wadze podstawowej jednostki wentylacyjnej (wraz z baterią) 3,6 kg i przyzna maksymalną ilość punktów za zaoferowanie respiratora wyposażonego w kolorowy ekran dotykowy o przekątnej powyżej 4 cali?</w:t>
      </w:r>
    </w:p>
    <w:p w:rsidR="00AB5459" w:rsidRDefault="005733D4" w:rsidP="00AB5459">
      <w:pPr>
        <w:spacing w:after="0" w:line="240" w:lineRule="auto"/>
        <w:jc w:val="both"/>
        <w:rPr>
          <w:rFonts w:ascii="Arial" w:hAnsi="Arial" w:cs="Arial"/>
          <w:b/>
        </w:rPr>
      </w:pPr>
      <w:r w:rsidRPr="005733D4">
        <w:rPr>
          <w:rFonts w:ascii="Arial" w:hAnsi="Arial" w:cs="Arial"/>
          <w:b/>
        </w:rPr>
        <w:t>ODPOWIEDŹ</w:t>
      </w:r>
      <w:r>
        <w:rPr>
          <w:rFonts w:ascii="Arial" w:hAnsi="Arial" w:cs="Arial"/>
          <w:b/>
        </w:rPr>
        <w:t>: Nie</w:t>
      </w:r>
      <w:r w:rsidRPr="005733D4">
        <w:rPr>
          <w:rFonts w:ascii="Arial" w:hAnsi="Arial" w:cs="Arial"/>
          <w:b/>
        </w:rPr>
        <w:t>, zgodnie z SIWZ.</w:t>
      </w:r>
    </w:p>
    <w:p w:rsidR="005733D4" w:rsidRPr="005733D4" w:rsidRDefault="005733D4" w:rsidP="00AB5459">
      <w:pPr>
        <w:spacing w:after="0" w:line="240" w:lineRule="auto"/>
        <w:jc w:val="both"/>
        <w:rPr>
          <w:rFonts w:ascii="Arial" w:hAnsi="Arial" w:cs="Arial"/>
          <w:b/>
        </w:rPr>
      </w:pPr>
    </w:p>
    <w:p w:rsidR="00AB5459" w:rsidRPr="00AB5459" w:rsidRDefault="00AB5459" w:rsidP="00AB545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Pytanie: </w:t>
      </w:r>
      <w:r w:rsidRPr="00AB5459">
        <w:rPr>
          <w:rFonts w:ascii="Arial" w:hAnsi="Arial" w:cs="Arial"/>
        </w:rPr>
        <w:t>ad. pkt 9d</w:t>
      </w:r>
    </w:p>
    <w:p w:rsidR="00AB5459" w:rsidRDefault="00AB5459" w:rsidP="00AB5459">
      <w:pPr>
        <w:spacing w:after="0" w:line="240" w:lineRule="auto"/>
        <w:jc w:val="both"/>
        <w:rPr>
          <w:rFonts w:ascii="Arial" w:hAnsi="Arial" w:cs="Arial"/>
        </w:rPr>
      </w:pPr>
      <w:r w:rsidRPr="00AB5459">
        <w:rPr>
          <w:rFonts w:ascii="Arial" w:hAnsi="Arial" w:cs="Arial"/>
        </w:rPr>
        <w:t>Czy zamawiający dopuści bardziej zaawansowany respirator posiadający tryby wentylacji objętościowej i CPAP gdzie poziom PEEP jest możliwy do ustawienia przez użytkownika bezpośrednio na kolorowym ekranie dotykowym urządzenia?</w:t>
      </w:r>
    </w:p>
    <w:p w:rsidR="005733D4" w:rsidRPr="005733D4" w:rsidRDefault="00722CEB" w:rsidP="005733D4">
      <w:pPr>
        <w:spacing w:after="0" w:line="240" w:lineRule="auto"/>
        <w:jc w:val="both"/>
        <w:rPr>
          <w:rFonts w:ascii="Arial" w:hAnsi="Arial" w:cs="Arial"/>
          <w:b/>
        </w:rPr>
      </w:pPr>
      <w:r w:rsidRPr="00722CEB">
        <w:rPr>
          <w:rFonts w:ascii="Arial" w:hAnsi="Arial" w:cs="Arial"/>
          <w:b/>
        </w:rPr>
        <w:t>ODPOWIEDŹ: Zamawiający dopuszcza</w:t>
      </w:r>
    </w:p>
    <w:p w:rsidR="00AB5459" w:rsidRPr="00AB5459" w:rsidRDefault="00AB5459" w:rsidP="00AB5459">
      <w:pPr>
        <w:spacing w:after="0" w:line="240" w:lineRule="auto"/>
        <w:jc w:val="both"/>
        <w:rPr>
          <w:rFonts w:ascii="Arial" w:hAnsi="Arial" w:cs="Arial"/>
        </w:rPr>
      </w:pPr>
    </w:p>
    <w:p w:rsidR="00AB5459" w:rsidRPr="00AB5459" w:rsidRDefault="00AB5459" w:rsidP="00AB545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Pytanie: </w:t>
      </w:r>
      <w:r w:rsidRPr="00AB5459">
        <w:rPr>
          <w:rFonts w:ascii="Arial" w:hAnsi="Arial" w:cs="Arial"/>
        </w:rPr>
        <w:t>ad. pkt 11</w:t>
      </w:r>
    </w:p>
    <w:p w:rsidR="005733D4" w:rsidRDefault="00AB5459" w:rsidP="00AB5459">
      <w:pPr>
        <w:spacing w:after="0" w:line="240" w:lineRule="auto"/>
        <w:jc w:val="both"/>
        <w:rPr>
          <w:rFonts w:ascii="Arial" w:hAnsi="Arial" w:cs="Arial"/>
        </w:rPr>
      </w:pPr>
      <w:r w:rsidRPr="00AB5459">
        <w:rPr>
          <w:rFonts w:ascii="Arial" w:hAnsi="Arial" w:cs="Arial"/>
        </w:rPr>
        <w:t>Czy zamawiający dopuści respirator, który wymaga przeglądów wykonywanych przez serwis co 2 lata? ogranicza to koszty posiadania urządzenia, a użytkownik może przeprowadzić samodzielne inspekcj</w:t>
      </w:r>
      <w:r w:rsidR="005733D4">
        <w:rPr>
          <w:rFonts w:ascii="Arial" w:hAnsi="Arial" w:cs="Arial"/>
        </w:rPr>
        <w:t>e w większych częstotliwościach.</w:t>
      </w:r>
    </w:p>
    <w:p w:rsidR="00AB5459" w:rsidRPr="005733D4" w:rsidRDefault="005733D4" w:rsidP="00AB5459">
      <w:pPr>
        <w:spacing w:after="0" w:line="240" w:lineRule="auto"/>
        <w:jc w:val="both"/>
        <w:rPr>
          <w:rFonts w:ascii="Arial" w:hAnsi="Arial" w:cs="Arial"/>
          <w:b/>
        </w:rPr>
      </w:pPr>
      <w:r w:rsidRPr="005733D4">
        <w:rPr>
          <w:rFonts w:ascii="Arial" w:hAnsi="Arial" w:cs="Arial"/>
          <w:b/>
        </w:rPr>
        <w:t>ODPOWIEDŹ: Tak</w:t>
      </w:r>
      <w:r w:rsidR="002C3BAB">
        <w:rPr>
          <w:rFonts w:ascii="Arial" w:hAnsi="Arial" w:cs="Arial"/>
          <w:b/>
        </w:rPr>
        <w:t>, pod warunkiem, że wynika to instrukcji obsługi aparatu tj. jeśli  producent w instrukcji obsługi aparatu określa wymóg przeglądu technicznego nie częściej niż co  2 lata.</w:t>
      </w:r>
    </w:p>
    <w:p w:rsidR="005733D4" w:rsidRPr="00AB5459" w:rsidRDefault="005733D4" w:rsidP="00AB5459">
      <w:pPr>
        <w:spacing w:after="0" w:line="240" w:lineRule="auto"/>
        <w:jc w:val="both"/>
        <w:rPr>
          <w:rFonts w:ascii="Arial" w:hAnsi="Arial" w:cs="Arial"/>
        </w:rPr>
      </w:pPr>
    </w:p>
    <w:p w:rsidR="00AB5459" w:rsidRDefault="00AB5459" w:rsidP="00AB5459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AB5459">
        <w:rPr>
          <w:rFonts w:ascii="Arial" w:hAnsi="Arial" w:cs="Arial"/>
          <w:u w:val="single"/>
        </w:rPr>
        <w:t xml:space="preserve">Pytanie: </w:t>
      </w:r>
      <w:r w:rsidRPr="00AB5459">
        <w:rPr>
          <w:rFonts w:ascii="Arial" w:hAnsi="Arial" w:cs="Arial"/>
          <w:u w:val="single"/>
        </w:rPr>
        <w:t>ad. pkt 18</w:t>
      </w:r>
    </w:p>
    <w:p w:rsidR="00AB5459" w:rsidRPr="00AB5459" w:rsidRDefault="00AB5459" w:rsidP="00AB5459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AB5459">
        <w:rPr>
          <w:rFonts w:ascii="Arial" w:hAnsi="Arial" w:cs="Arial"/>
        </w:rPr>
        <w:t>Prosimy o doprecyzowanie ile punktów zamawiający planuje przyznać za gwarancję 24 m-ce i powyżej tego minimalnego okresu?</w:t>
      </w:r>
    </w:p>
    <w:p w:rsidR="00AB5459" w:rsidRPr="005733D4" w:rsidRDefault="00AB5459" w:rsidP="00AB5459">
      <w:pPr>
        <w:spacing w:after="0" w:line="240" w:lineRule="auto"/>
        <w:rPr>
          <w:rFonts w:ascii="Arial" w:hAnsi="Arial" w:cs="Arial"/>
          <w:b/>
          <w:color w:val="1F497D"/>
        </w:rPr>
      </w:pPr>
      <w:r w:rsidRPr="005733D4">
        <w:rPr>
          <w:rFonts w:ascii="Arial" w:hAnsi="Arial" w:cs="Arial"/>
          <w:b/>
          <w:color w:val="1F497D"/>
        </w:rPr>
        <w:t xml:space="preserve">ODPOWIEDŹ: Opis kryterium gwarancja </w:t>
      </w:r>
      <w:r w:rsidR="005733D4" w:rsidRPr="005733D4">
        <w:rPr>
          <w:rFonts w:ascii="Arial" w:hAnsi="Arial" w:cs="Arial"/>
          <w:b/>
          <w:color w:val="1F497D"/>
        </w:rPr>
        <w:t>jest ujęty w pkt. XIX SIWZ.</w:t>
      </w:r>
    </w:p>
    <w:p w:rsidR="00AB5459" w:rsidRPr="00AB5459" w:rsidRDefault="00AB5459" w:rsidP="00AB54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Calibri" w:hAnsi="Arial" w:cs="Arial"/>
          <w:b/>
          <w:color w:val="000000"/>
          <w:sz w:val="18"/>
          <w:szCs w:val="18"/>
        </w:rPr>
      </w:pPr>
      <w:r w:rsidRPr="00AB5459">
        <w:rPr>
          <w:rFonts w:ascii="Arial" w:eastAsia="Calibri" w:hAnsi="Arial" w:cs="Arial"/>
          <w:b/>
          <w:color w:val="000000"/>
          <w:sz w:val="18"/>
          <w:szCs w:val="18"/>
        </w:rPr>
        <w:t>3.</w:t>
      </w:r>
      <w:r w:rsidRPr="00AB5459">
        <w:rPr>
          <w:rFonts w:ascii="Arial" w:eastAsia="Calibri" w:hAnsi="Arial" w:cs="Arial"/>
          <w:b/>
          <w:color w:val="000000"/>
          <w:sz w:val="18"/>
          <w:szCs w:val="18"/>
        </w:rPr>
        <w:tab/>
        <w:t>Kryterium gwarancja:</w:t>
      </w:r>
    </w:p>
    <w:tbl>
      <w:tblPr>
        <w:tblpPr w:leftFromText="141" w:rightFromText="141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536"/>
      </w:tblGrid>
      <w:tr w:rsidR="00AB5459" w:rsidRPr="00AB5459" w:rsidTr="00733DA7">
        <w:tc>
          <w:tcPr>
            <w:tcW w:w="4644" w:type="dxa"/>
          </w:tcPr>
          <w:p w:rsidR="00AB5459" w:rsidRPr="00AB5459" w:rsidRDefault="00AB5459" w:rsidP="00AB5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AB5459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Gwarancja</w:t>
            </w:r>
          </w:p>
        </w:tc>
        <w:tc>
          <w:tcPr>
            <w:tcW w:w="4536" w:type="dxa"/>
          </w:tcPr>
          <w:p w:rsidR="00AB5459" w:rsidRPr="00AB5459" w:rsidRDefault="00AB5459" w:rsidP="00AB5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AB5459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Punktacja</w:t>
            </w:r>
          </w:p>
        </w:tc>
      </w:tr>
      <w:tr w:rsidR="00AB5459" w:rsidRPr="00AB5459" w:rsidTr="00733DA7">
        <w:tc>
          <w:tcPr>
            <w:tcW w:w="4644" w:type="dxa"/>
          </w:tcPr>
          <w:p w:rsidR="00AB5459" w:rsidRPr="00AB5459" w:rsidRDefault="00AB5459" w:rsidP="00AB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AB5459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Od 36 do 48 miesięcy włącznie od daty podpisania umowy</w:t>
            </w:r>
          </w:p>
        </w:tc>
        <w:tc>
          <w:tcPr>
            <w:tcW w:w="4536" w:type="dxa"/>
          </w:tcPr>
          <w:p w:rsidR="00AB5459" w:rsidRPr="00AB5459" w:rsidRDefault="00AB5459" w:rsidP="00AB5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AB5459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20 pkt.</w:t>
            </w:r>
          </w:p>
        </w:tc>
      </w:tr>
      <w:tr w:rsidR="00AB5459" w:rsidRPr="00AB5459" w:rsidTr="00733DA7">
        <w:tc>
          <w:tcPr>
            <w:tcW w:w="4644" w:type="dxa"/>
          </w:tcPr>
          <w:p w:rsidR="00AB5459" w:rsidRPr="00AB5459" w:rsidRDefault="00AB5459" w:rsidP="00AB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AB5459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powyżej 24 do 36 miesięcy włącznie od daty podpisania umowy</w:t>
            </w:r>
          </w:p>
        </w:tc>
        <w:tc>
          <w:tcPr>
            <w:tcW w:w="4536" w:type="dxa"/>
          </w:tcPr>
          <w:p w:rsidR="00AB5459" w:rsidRPr="00AB5459" w:rsidRDefault="00AB5459" w:rsidP="00AB5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AB5459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10 pkt.</w:t>
            </w:r>
          </w:p>
        </w:tc>
      </w:tr>
      <w:tr w:rsidR="00AB5459" w:rsidRPr="00AB5459" w:rsidTr="00733DA7">
        <w:tc>
          <w:tcPr>
            <w:tcW w:w="4644" w:type="dxa"/>
          </w:tcPr>
          <w:p w:rsidR="00AB5459" w:rsidRPr="00AB5459" w:rsidRDefault="00AB5459" w:rsidP="00AB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AB5459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Do 24 miesięcy włącznie od daty podpisania umowy</w:t>
            </w:r>
          </w:p>
        </w:tc>
        <w:tc>
          <w:tcPr>
            <w:tcW w:w="4536" w:type="dxa"/>
          </w:tcPr>
          <w:p w:rsidR="00AB5459" w:rsidRPr="00AB5459" w:rsidRDefault="00AB5459" w:rsidP="00AB5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AB5459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  0 pkt.</w:t>
            </w:r>
          </w:p>
        </w:tc>
      </w:tr>
    </w:tbl>
    <w:p w:rsidR="00AB5459" w:rsidRPr="00AB5459" w:rsidRDefault="00AB5459" w:rsidP="00AB545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AB5459">
        <w:rPr>
          <w:rFonts w:ascii="Arial" w:eastAsia="Calibri" w:hAnsi="Arial" w:cs="Arial"/>
          <w:b/>
          <w:bCs/>
          <w:color w:val="000000"/>
          <w:sz w:val="18"/>
          <w:szCs w:val="18"/>
        </w:rPr>
        <w:t>Ocena zostanie przeliczona wg wzoru:</w:t>
      </w:r>
      <w:r w:rsidRPr="00AB5459">
        <w:rPr>
          <w:rFonts w:ascii="Arial" w:eastAsia="Calibri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AB5459">
        <w:rPr>
          <w:rFonts w:ascii="Arial" w:eastAsia="Calibri" w:hAnsi="Arial" w:cs="Arial"/>
          <w:b/>
          <w:color w:val="000000"/>
          <w:sz w:val="18"/>
          <w:szCs w:val="18"/>
        </w:rPr>
        <w:t>Xg</w:t>
      </w:r>
      <w:proofErr w:type="spellEnd"/>
      <w:r w:rsidRPr="00AB5459">
        <w:rPr>
          <w:rFonts w:ascii="Arial" w:eastAsia="Calibri" w:hAnsi="Arial" w:cs="Arial"/>
          <w:b/>
          <w:color w:val="000000"/>
          <w:sz w:val="18"/>
          <w:szCs w:val="18"/>
        </w:rPr>
        <w:t xml:space="preserve"> = (</w:t>
      </w:r>
      <w:proofErr w:type="spellStart"/>
      <w:r w:rsidRPr="00AB5459">
        <w:rPr>
          <w:rFonts w:ascii="Arial" w:eastAsia="Calibri" w:hAnsi="Arial" w:cs="Arial"/>
          <w:b/>
          <w:color w:val="000000"/>
          <w:sz w:val="18"/>
          <w:szCs w:val="18"/>
        </w:rPr>
        <w:t>Xgbad</w:t>
      </w:r>
      <w:proofErr w:type="spellEnd"/>
      <w:r w:rsidRPr="00AB5459">
        <w:rPr>
          <w:rFonts w:ascii="Arial" w:eastAsia="Calibri" w:hAnsi="Arial" w:cs="Arial"/>
          <w:b/>
          <w:color w:val="000000"/>
          <w:sz w:val="18"/>
          <w:szCs w:val="18"/>
        </w:rPr>
        <w:t xml:space="preserve"> / </w:t>
      </w:r>
      <w:proofErr w:type="spellStart"/>
      <w:r w:rsidRPr="00AB5459">
        <w:rPr>
          <w:rFonts w:ascii="Arial" w:eastAsia="Calibri" w:hAnsi="Arial" w:cs="Arial"/>
          <w:b/>
          <w:color w:val="000000"/>
          <w:sz w:val="18"/>
          <w:szCs w:val="18"/>
        </w:rPr>
        <w:t>Xgmax</w:t>
      </w:r>
      <w:proofErr w:type="spellEnd"/>
      <w:r w:rsidRPr="00AB5459">
        <w:rPr>
          <w:rFonts w:ascii="Arial" w:eastAsia="Calibri" w:hAnsi="Arial" w:cs="Arial"/>
          <w:b/>
          <w:color w:val="000000"/>
          <w:sz w:val="18"/>
          <w:szCs w:val="18"/>
        </w:rPr>
        <w:t>) x 20</w:t>
      </w:r>
    </w:p>
    <w:p w:rsidR="00AB5459" w:rsidRPr="00AB5459" w:rsidRDefault="00AB5459" w:rsidP="00AB545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18"/>
          <w:szCs w:val="18"/>
        </w:rPr>
      </w:pPr>
      <w:proofErr w:type="spellStart"/>
      <w:r w:rsidRPr="00AB5459">
        <w:rPr>
          <w:rFonts w:ascii="Arial" w:eastAsia="Calibri" w:hAnsi="Arial" w:cs="Arial"/>
          <w:b/>
          <w:bCs/>
          <w:color w:val="000000"/>
          <w:sz w:val="18"/>
          <w:szCs w:val="18"/>
        </w:rPr>
        <w:t>Xg</w:t>
      </w:r>
      <w:proofErr w:type="spellEnd"/>
      <w:r w:rsidRPr="00AB5459">
        <w:rPr>
          <w:rFonts w:ascii="Arial" w:eastAsia="Calibri" w:hAnsi="Arial" w:cs="Arial"/>
          <w:b/>
          <w:bCs/>
          <w:color w:val="000000"/>
          <w:sz w:val="18"/>
          <w:szCs w:val="18"/>
        </w:rPr>
        <w:tab/>
      </w:r>
      <w:r w:rsidRPr="00AB5459">
        <w:rPr>
          <w:rFonts w:ascii="Arial" w:eastAsia="Calibri" w:hAnsi="Arial" w:cs="Arial"/>
          <w:b/>
          <w:bCs/>
          <w:color w:val="000000"/>
          <w:sz w:val="18"/>
          <w:szCs w:val="18"/>
        </w:rPr>
        <w:tab/>
        <w:t>- liczba uzyskanych punktów w kryterium gwarancja</w:t>
      </w:r>
    </w:p>
    <w:p w:rsidR="00AB5459" w:rsidRPr="00AB5459" w:rsidRDefault="00AB5459" w:rsidP="00AB545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18"/>
          <w:szCs w:val="18"/>
        </w:rPr>
      </w:pPr>
      <w:proofErr w:type="spellStart"/>
      <w:r w:rsidRPr="00AB5459">
        <w:rPr>
          <w:rFonts w:ascii="Arial" w:eastAsia="Calibri" w:hAnsi="Arial" w:cs="Arial"/>
          <w:b/>
          <w:bCs/>
          <w:color w:val="000000"/>
          <w:sz w:val="18"/>
          <w:szCs w:val="18"/>
        </w:rPr>
        <w:t>Xgmax</w:t>
      </w:r>
      <w:proofErr w:type="spellEnd"/>
      <w:r w:rsidRPr="00AB5459">
        <w:rPr>
          <w:rFonts w:ascii="Arial" w:eastAsia="Calibri" w:hAnsi="Arial" w:cs="Arial"/>
          <w:b/>
          <w:bCs/>
          <w:color w:val="000000"/>
          <w:sz w:val="18"/>
          <w:szCs w:val="18"/>
        </w:rPr>
        <w:tab/>
      </w:r>
      <w:r w:rsidRPr="00AB5459">
        <w:rPr>
          <w:rFonts w:ascii="Arial" w:eastAsia="Calibri" w:hAnsi="Arial" w:cs="Arial"/>
          <w:b/>
          <w:bCs/>
          <w:color w:val="000000"/>
          <w:sz w:val="18"/>
          <w:szCs w:val="18"/>
        </w:rPr>
        <w:tab/>
        <w:t>- najwyższa liczba punktów z tabeli "gwarancja"  przyznanych ofercie</w:t>
      </w:r>
    </w:p>
    <w:p w:rsidR="00AB5459" w:rsidRPr="00AB5459" w:rsidRDefault="00AB5459" w:rsidP="00AB545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18"/>
          <w:szCs w:val="18"/>
        </w:rPr>
      </w:pPr>
      <w:proofErr w:type="spellStart"/>
      <w:r w:rsidRPr="00AB5459">
        <w:rPr>
          <w:rFonts w:ascii="Arial" w:eastAsia="Calibri" w:hAnsi="Arial" w:cs="Arial"/>
          <w:bCs/>
          <w:color w:val="000000"/>
          <w:sz w:val="18"/>
          <w:szCs w:val="18"/>
        </w:rPr>
        <w:t>Xgbad</w:t>
      </w:r>
      <w:proofErr w:type="spellEnd"/>
      <w:r w:rsidRPr="00AB5459">
        <w:rPr>
          <w:rFonts w:ascii="Arial" w:eastAsia="Calibri" w:hAnsi="Arial" w:cs="Arial"/>
          <w:bCs/>
          <w:color w:val="000000"/>
          <w:sz w:val="18"/>
          <w:szCs w:val="18"/>
        </w:rPr>
        <w:t xml:space="preserve">  </w:t>
      </w:r>
      <w:r w:rsidRPr="00AB5459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Pr="00AB5459">
        <w:rPr>
          <w:rFonts w:ascii="Arial" w:eastAsia="Calibri" w:hAnsi="Arial" w:cs="Arial"/>
          <w:bCs/>
          <w:color w:val="000000"/>
          <w:sz w:val="18"/>
          <w:szCs w:val="18"/>
        </w:rPr>
        <w:tab/>
        <w:t>- liczba punktów z tabeli "gwarancja" przyznana ofercie badanej</w:t>
      </w:r>
    </w:p>
    <w:p w:rsidR="00225CB2" w:rsidRPr="00AB5459" w:rsidRDefault="00225CB2" w:rsidP="00AB5459">
      <w:pPr>
        <w:spacing w:after="0" w:line="240" w:lineRule="auto"/>
        <w:rPr>
          <w:rFonts w:ascii="Arial" w:hAnsi="Arial" w:cs="Arial"/>
          <w:i/>
          <w:iCs/>
        </w:rPr>
      </w:pPr>
    </w:p>
    <w:p w:rsidR="00210F7E" w:rsidRPr="00AB5459" w:rsidRDefault="00210F7E" w:rsidP="00AB545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44546A"/>
          <w:lang w:eastAsia="pl-PL"/>
        </w:rPr>
      </w:pPr>
    </w:p>
    <w:p w:rsidR="00210F7E" w:rsidRPr="001F3423" w:rsidRDefault="00210F7E" w:rsidP="00AB5459">
      <w:pPr>
        <w:spacing w:after="0" w:line="240" w:lineRule="auto"/>
        <w:contextualSpacing/>
        <w:jc w:val="both"/>
        <w:rPr>
          <w:rFonts w:ascii="Arial" w:eastAsia="Times New Roman" w:hAnsi="Arial" w:cs="Arial"/>
          <w:color w:val="44546A"/>
          <w:sz w:val="18"/>
          <w:szCs w:val="18"/>
          <w:lang w:eastAsia="pl-PL"/>
        </w:rPr>
      </w:pPr>
      <w:r w:rsidRPr="001F3423">
        <w:rPr>
          <w:rFonts w:ascii="Arial" w:eastAsia="Times New Roman" w:hAnsi="Arial" w:cs="Arial"/>
          <w:color w:val="44546A"/>
          <w:sz w:val="18"/>
          <w:szCs w:val="18"/>
          <w:lang w:eastAsia="pl-PL"/>
        </w:rPr>
        <w:t>Otrzymują:</w:t>
      </w:r>
    </w:p>
    <w:p w:rsidR="00210F7E" w:rsidRPr="001F3423" w:rsidRDefault="00210F7E" w:rsidP="00AB5459">
      <w:pPr>
        <w:spacing w:after="0" w:line="240" w:lineRule="auto"/>
        <w:contextualSpacing/>
        <w:jc w:val="both"/>
        <w:rPr>
          <w:rFonts w:ascii="Arial" w:eastAsia="Times New Roman" w:hAnsi="Arial" w:cs="Arial"/>
          <w:color w:val="44546A"/>
          <w:sz w:val="18"/>
          <w:szCs w:val="18"/>
          <w:lang w:eastAsia="pl-PL"/>
        </w:rPr>
      </w:pPr>
      <w:r w:rsidRPr="001F3423">
        <w:rPr>
          <w:rFonts w:ascii="Arial" w:eastAsia="Times New Roman" w:hAnsi="Arial" w:cs="Arial"/>
          <w:color w:val="44546A"/>
          <w:sz w:val="18"/>
          <w:szCs w:val="18"/>
          <w:lang w:eastAsia="pl-PL"/>
        </w:rPr>
        <w:t>Wykonawcy, strona internetowa</w:t>
      </w:r>
    </w:p>
    <w:p w:rsidR="00210F7E" w:rsidRPr="001F3423" w:rsidRDefault="00210F7E" w:rsidP="00AB545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44546A"/>
          <w:sz w:val="18"/>
          <w:szCs w:val="18"/>
          <w:lang w:eastAsia="pl-PL"/>
        </w:rPr>
      </w:pPr>
    </w:p>
    <w:p w:rsidR="0002598A" w:rsidRPr="00AB5459" w:rsidRDefault="0002598A" w:rsidP="00AB5459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02598A" w:rsidRPr="00AB5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60"/>
    <w:rsid w:val="0002598A"/>
    <w:rsid w:val="000B0760"/>
    <w:rsid w:val="001E5178"/>
    <w:rsid w:val="001F1640"/>
    <w:rsid w:val="001F3423"/>
    <w:rsid w:val="00210F7E"/>
    <w:rsid w:val="00225CB2"/>
    <w:rsid w:val="00246DA0"/>
    <w:rsid w:val="002C3BAB"/>
    <w:rsid w:val="002F025E"/>
    <w:rsid w:val="002F2DF3"/>
    <w:rsid w:val="003437CD"/>
    <w:rsid w:val="003A1073"/>
    <w:rsid w:val="004809A6"/>
    <w:rsid w:val="005006F6"/>
    <w:rsid w:val="005733D4"/>
    <w:rsid w:val="005E38E8"/>
    <w:rsid w:val="00621A17"/>
    <w:rsid w:val="00635185"/>
    <w:rsid w:val="006B483F"/>
    <w:rsid w:val="00722CEB"/>
    <w:rsid w:val="00735305"/>
    <w:rsid w:val="008E57C4"/>
    <w:rsid w:val="00AB5459"/>
    <w:rsid w:val="00B13E60"/>
    <w:rsid w:val="00B27C28"/>
    <w:rsid w:val="00BB7429"/>
    <w:rsid w:val="00E90D19"/>
    <w:rsid w:val="00E93AB7"/>
    <w:rsid w:val="00EB549C"/>
    <w:rsid w:val="00EF5A73"/>
    <w:rsid w:val="00F026C3"/>
    <w:rsid w:val="00F245FC"/>
    <w:rsid w:val="00FA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A107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A1073"/>
    <w:rPr>
      <w:rFonts w:ascii="Consolas" w:hAnsi="Consolas"/>
      <w:sz w:val="20"/>
      <w:szCs w:val="20"/>
    </w:rPr>
  </w:style>
  <w:style w:type="paragraph" w:styleId="Akapitzlist">
    <w:name w:val="List Paragraph"/>
    <w:basedOn w:val="Normalny"/>
    <w:uiPriority w:val="34"/>
    <w:qFormat/>
    <w:rsid w:val="005006F6"/>
    <w:pPr>
      <w:ind w:left="708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A107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A1073"/>
    <w:rPr>
      <w:rFonts w:ascii="Consolas" w:hAnsi="Consolas"/>
      <w:sz w:val="20"/>
      <w:szCs w:val="20"/>
    </w:rPr>
  </w:style>
  <w:style w:type="paragraph" w:styleId="Akapitzlist">
    <w:name w:val="List Paragraph"/>
    <w:basedOn w:val="Normalny"/>
    <w:uiPriority w:val="34"/>
    <w:qFormat/>
    <w:rsid w:val="005006F6"/>
    <w:pPr>
      <w:ind w:left="708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Bogusława Dziewońska</cp:lastModifiedBy>
  <cp:revision>7</cp:revision>
  <cp:lastPrinted>2018-03-12T12:11:00Z</cp:lastPrinted>
  <dcterms:created xsi:type="dcterms:W3CDTF">2018-03-12T08:55:00Z</dcterms:created>
  <dcterms:modified xsi:type="dcterms:W3CDTF">2018-03-12T12:25:00Z</dcterms:modified>
</cp:coreProperties>
</file>