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9C" w:rsidRDefault="00CF0B8C" w:rsidP="00CF0B8C">
      <w:pPr>
        <w:pStyle w:val="Nagwek6"/>
        <w:jc w:val="right"/>
        <w:rPr>
          <w:b w:val="0"/>
          <w:sz w:val="20"/>
        </w:rPr>
      </w:pPr>
      <w:r>
        <w:rPr>
          <w:b w:val="0"/>
          <w:sz w:val="20"/>
        </w:rPr>
        <w:t xml:space="preserve">Załącznik nr 3 do </w:t>
      </w:r>
      <w:proofErr w:type="spellStart"/>
      <w:r>
        <w:rPr>
          <w:b w:val="0"/>
          <w:sz w:val="20"/>
        </w:rPr>
        <w:t>siwz</w:t>
      </w:r>
      <w:proofErr w:type="spellEnd"/>
    </w:p>
    <w:p w:rsidR="009B029C" w:rsidRDefault="009B029C">
      <w:pPr>
        <w:pStyle w:val="Nagwek6"/>
        <w:rPr>
          <w:sz w:val="20"/>
        </w:rPr>
      </w:pPr>
      <w:r>
        <w:rPr>
          <w:sz w:val="20"/>
        </w:rPr>
        <w:t xml:space="preserve">Umowa – </w:t>
      </w:r>
      <w:r w:rsidR="000474C4">
        <w:rPr>
          <w:sz w:val="20"/>
        </w:rPr>
        <w:t xml:space="preserve">nr </w:t>
      </w:r>
      <w:r w:rsidR="009738E6">
        <w:rPr>
          <w:sz w:val="20"/>
        </w:rPr>
        <w:t>….( PROJEKT)</w:t>
      </w:r>
    </w:p>
    <w:p w:rsidR="009B029C" w:rsidRDefault="009B029C">
      <w:pPr>
        <w:jc w:val="center"/>
        <w:rPr>
          <w:rFonts w:ascii="Arial" w:hAnsi="Arial"/>
          <w:sz w:val="20"/>
        </w:rPr>
      </w:pPr>
    </w:p>
    <w:p w:rsidR="009B029C" w:rsidRDefault="009738E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zawarta w dniu …………………….</w:t>
      </w:r>
      <w:r w:rsidR="00557565" w:rsidRPr="00557565">
        <w:rPr>
          <w:rFonts w:ascii="Arial" w:hAnsi="Arial"/>
          <w:b/>
          <w:sz w:val="20"/>
        </w:rPr>
        <w:t xml:space="preserve"> </w:t>
      </w:r>
      <w:r w:rsidR="009B029C">
        <w:rPr>
          <w:rFonts w:ascii="Arial" w:hAnsi="Arial"/>
          <w:sz w:val="20"/>
        </w:rPr>
        <w:t xml:space="preserve"> Krakowie pomiędzy: </w:t>
      </w:r>
    </w:p>
    <w:p w:rsidR="009B029C" w:rsidRDefault="009B029C">
      <w:pPr>
        <w:jc w:val="both"/>
        <w:rPr>
          <w:rFonts w:ascii="Arial" w:hAnsi="Arial"/>
          <w:sz w:val="20"/>
        </w:rPr>
      </w:pPr>
    </w:p>
    <w:p w:rsidR="009B029C" w:rsidRDefault="009B029C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position w:val="2"/>
          <w:sz w:val="20"/>
        </w:rPr>
        <w:t>Krakowskim Pogotowiem Ratunkowym</w:t>
      </w:r>
      <w:r>
        <w:rPr>
          <w:rFonts w:ascii="Arial" w:hAnsi="Arial"/>
          <w:position w:val="2"/>
          <w:sz w:val="20"/>
        </w:rPr>
        <w:t xml:space="preserve"> </w:t>
      </w:r>
      <w:r>
        <w:rPr>
          <w:rFonts w:ascii="Arial" w:hAnsi="Arial"/>
          <w:sz w:val="20"/>
        </w:rPr>
        <w:t xml:space="preserve">z siedzibą w Krakowie </w:t>
      </w:r>
      <w:r>
        <w:rPr>
          <w:rFonts w:ascii="Arial" w:hAnsi="Arial"/>
          <w:position w:val="2"/>
          <w:sz w:val="20"/>
        </w:rPr>
        <w:t xml:space="preserve">ul. Łazarza 14, </w:t>
      </w:r>
      <w:r>
        <w:rPr>
          <w:rFonts w:ascii="Arial" w:hAnsi="Arial"/>
          <w:sz w:val="20"/>
        </w:rPr>
        <w:t>wpisanym do krajowego  rejestru  sądowego prowadzonego przez Sąd Rejonowy dla Krakowa - Śródmieścia w Krakowie Wydział XI Gospodarczy Krajowego Rejestru Sądowego pod numerem KRS 0000077125, NIP 675-11-98-968 , REGON 351564854, w imieniu którego działa:</w:t>
      </w:r>
    </w:p>
    <w:p w:rsidR="009B029C" w:rsidRDefault="009B029C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Dyrektor – dr n. med. Małgorzata Popławska</w:t>
      </w:r>
    </w:p>
    <w:p w:rsidR="009B029C" w:rsidRDefault="009B029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zwanym w dalszej części umowy„ </w:t>
      </w:r>
      <w:r>
        <w:rPr>
          <w:rFonts w:ascii="Arial" w:hAnsi="Arial"/>
          <w:b/>
          <w:sz w:val="20"/>
        </w:rPr>
        <w:t>Zamawiającym</w:t>
      </w:r>
      <w:r>
        <w:rPr>
          <w:rFonts w:ascii="Arial" w:hAnsi="Arial"/>
          <w:sz w:val="20"/>
        </w:rPr>
        <w:t>”</w:t>
      </w:r>
    </w:p>
    <w:p w:rsidR="009B029C" w:rsidRDefault="009B029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9738E6" w:rsidRDefault="009738E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…………………………………………………………..</w:t>
      </w:r>
    </w:p>
    <w:p w:rsidR="009B029C" w:rsidRDefault="009B029C">
      <w:pPr>
        <w:ind w:right="-14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imieniu której działa:</w:t>
      </w:r>
    </w:p>
    <w:p w:rsidR="009738E6" w:rsidRDefault="009738E6">
      <w:pPr>
        <w:ind w:right="-14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</w:t>
      </w:r>
    </w:p>
    <w:p w:rsidR="009B029C" w:rsidRDefault="009B029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zwan</w:t>
      </w:r>
      <w:r w:rsidR="000474C4">
        <w:rPr>
          <w:rFonts w:ascii="Arial" w:hAnsi="Arial"/>
          <w:sz w:val="20"/>
        </w:rPr>
        <w:t>ym</w:t>
      </w:r>
      <w:r>
        <w:rPr>
          <w:rFonts w:ascii="Arial" w:hAnsi="Arial"/>
          <w:sz w:val="20"/>
        </w:rPr>
        <w:t xml:space="preserve"> w dalszej części umowy „</w:t>
      </w:r>
      <w:r>
        <w:rPr>
          <w:rFonts w:ascii="Arial" w:hAnsi="Arial"/>
          <w:b/>
          <w:sz w:val="20"/>
        </w:rPr>
        <w:t>Wykonawcą</w:t>
      </w:r>
      <w:r>
        <w:rPr>
          <w:rFonts w:ascii="Arial" w:hAnsi="Arial"/>
          <w:sz w:val="20"/>
        </w:rPr>
        <w:t>”.</w:t>
      </w:r>
    </w:p>
    <w:p w:rsidR="009B029C" w:rsidRDefault="009B029C">
      <w:pPr>
        <w:jc w:val="both"/>
        <w:rPr>
          <w:rFonts w:ascii="Arial" w:hAnsi="Arial"/>
          <w:sz w:val="20"/>
        </w:rPr>
      </w:pPr>
    </w:p>
    <w:p w:rsidR="009B029C" w:rsidRDefault="009B029C">
      <w:pPr>
        <w:jc w:val="both"/>
        <w:rPr>
          <w:rFonts w:ascii="Arial" w:hAnsi="Arial"/>
          <w:sz w:val="20"/>
        </w:rPr>
      </w:pPr>
    </w:p>
    <w:p w:rsidR="009B029C" w:rsidRDefault="009B029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Umowę zawarto w trybie przetargu nieograniczonego zgodnie z Ustawą z dnia 29 stycznia 2004 roku Prawo Zamówień Publicznych.</w:t>
      </w:r>
    </w:p>
    <w:p w:rsidR="009B029C" w:rsidRDefault="009B029C">
      <w:pPr>
        <w:rPr>
          <w:rFonts w:ascii="Arial" w:hAnsi="Arial"/>
          <w:sz w:val="20"/>
        </w:rPr>
      </w:pPr>
    </w:p>
    <w:p w:rsidR="009537AF" w:rsidRDefault="009537AF">
      <w:pPr>
        <w:rPr>
          <w:rFonts w:ascii="Arial" w:hAnsi="Arial"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</w:t>
      </w:r>
    </w:p>
    <w:p w:rsidR="009B029C" w:rsidRDefault="009B029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</w:p>
    <w:p w:rsidR="009B029C" w:rsidRDefault="009B029C" w:rsidP="00E935F4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 sukcesywnego dostarczania przedmiotu umowy</w:t>
      </w:r>
      <w:r w:rsidR="003937F6">
        <w:rPr>
          <w:rFonts w:ascii="Arial" w:hAnsi="Arial" w:cs="Arial"/>
          <w:sz w:val="20"/>
          <w:szCs w:val="20"/>
        </w:rPr>
        <w:t xml:space="preserve"> </w:t>
      </w:r>
      <w:r w:rsidR="003937F6" w:rsidRPr="003937F6">
        <w:rPr>
          <w:rFonts w:ascii="Arial" w:hAnsi="Arial" w:cs="Arial"/>
          <w:b/>
          <w:sz w:val="20"/>
          <w:szCs w:val="20"/>
        </w:rPr>
        <w:t>leków</w:t>
      </w:r>
      <w:r w:rsidR="00123857">
        <w:rPr>
          <w:rFonts w:ascii="Arial" w:hAnsi="Arial" w:cs="Arial"/>
          <w:sz w:val="20"/>
          <w:szCs w:val="20"/>
        </w:rPr>
        <w:t xml:space="preserve"> </w:t>
      </w:r>
      <w:r w:rsidR="009760CC">
        <w:rPr>
          <w:rFonts w:ascii="Arial" w:hAnsi="Arial" w:cs="Arial"/>
          <w:sz w:val="20"/>
          <w:szCs w:val="20"/>
        </w:rPr>
        <w:t>–</w:t>
      </w:r>
      <w:r w:rsidR="003937F6">
        <w:rPr>
          <w:rFonts w:ascii="Arial" w:hAnsi="Arial" w:cs="Arial"/>
          <w:sz w:val="20"/>
          <w:szCs w:val="20"/>
        </w:rPr>
        <w:t xml:space="preserve"> </w:t>
      </w:r>
      <w:r w:rsidR="009738E6">
        <w:rPr>
          <w:rFonts w:ascii="Arial" w:hAnsi="Arial" w:cs="Arial"/>
          <w:sz w:val="20"/>
          <w:szCs w:val="20"/>
        </w:rPr>
        <w:t>zgo</w:t>
      </w:r>
      <w:r>
        <w:rPr>
          <w:rFonts w:ascii="Arial" w:hAnsi="Arial" w:cs="Arial"/>
          <w:sz w:val="20"/>
          <w:szCs w:val="20"/>
        </w:rPr>
        <w:t xml:space="preserve">dnie </w:t>
      </w:r>
      <w:r w:rsidR="004549E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asortymentem określonym w załączniku nr 1</w:t>
      </w:r>
      <w:r w:rsidR="005B2065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który stanowi integralną część niniejszej umowy, wg zamówień składanych </w:t>
      </w:r>
      <w:r w:rsidR="00216434" w:rsidRPr="00216434">
        <w:rPr>
          <w:rFonts w:ascii="Arial" w:hAnsi="Arial" w:cs="Arial"/>
          <w:sz w:val="20"/>
          <w:szCs w:val="20"/>
        </w:rPr>
        <w:t>f</w:t>
      </w:r>
      <w:r w:rsidRPr="00216434">
        <w:rPr>
          <w:rFonts w:ascii="Arial" w:hAnsi="Arial" w:cs="Arial"/>
          <w:sz w:val="20"/>
          <w:szCs w:val="20"/>
        </w:rPr>
        <w:t>aksem lub pocztą e-mail</w:t>
      </w:r>
      <w:r>
        <w:rPr>
          <w:rFonts w:ascii="Arial" w:hAnsi="Arial" w:cs="Arial"/>
          <w:sz w:val="20"/>
          <w:szCs w:val="20"/>
        </w:rPr>
        <w:t xml:space="preserve"> przez upoważnionego pracownika  Zamawiającego.</w:t>
      </w:r>
    </w:p>
    <w:p w:rsidR="009B029C" w:rsidRDefault="009B029C" w:rsidP="00E935F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każdorazowo w zamówieniu podawać będzie ilość </w:t>
      </w:r>
      <w:r w:rsidR="009738E6">
        <w:rPr>
          <w:rFonts w:ascii="Arial" w:hAnsi="Arial" w:cs="Arial"/>
          <w:sz w:val="20"/>
          <w:szCs w:val="20"/>
        </w:rPr>
        <w:t>sztuk</w:t>
      </w:r>
      <w:r>
        <w:rPr>
          <w:rFonts w:ascii="Arial" w:hAnsi="Arial" w:cs="Arial"/>
          <w:sz w:val="20"/>
          <w:szCs w:val="20"/>
        </w:rPr>
        <w:t xml:space="preserve">/opakowań każdego </w:t>
      </w:r>
      <w:r>
        <w:rPr>
          <w:rFonts w:ascii="Arial" w:hAnsi="Arial" w:cs="Arial"/>
          <w:sz w:val="20"/>
          <w:szCs w:val="20"/>
        </w:rPr>
        <w:br/>
        <w:t>z asortymentów przedmiotu umowy.</w:t>
      </w:r>
    </w:p>
    <w:p w:rsidR="001A2990" w:rsidRPr="007F2F55" w:rsidRDefault="001A2990" w:rsidP="006746E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F2F55">
        <w:rPr>
          <w:rFonts w:ascii="Arial" w:hAnsi="Arial" w:cs="Arial"/>
          <w:sz w:val="20"/>
          <w:szCs w:val="20"/>
        </w:rPr>
        <w:t>Zamawiający zastrzega sobie prawo opcji w zakresie wielkości zamówienia do niniejszej umowy, polegające na wykorzystaniu m</w:t>
      </w:r>
      <w:r w:rsidR="006746E7">
        <w:rPr>
          <w:rFonts w:ascii="Arial" w:hAnsi="Arial" w:cs="Arial"/>
          <w:sz w:val="20"/>
          <w:szCs w:val="20"/>
        </w:rPr>
        <w:t>inimalnej wielkości zamówienia,</w:t>
      </w:r>
      <w:r w:rsidRPr="007F2F55">
        <w:rPr>
          <w:rFonts w:ascii="Arial" w:hAnsi="Arial" w:cs="Arial"/>
          <w:sz w:val="20"/>
          <w:szCs w:val="20"/>
        </w:rPr>
        <w:t xml:space="preserve"> w zależności od zapotrzebowania</w:t>
      </w:r>
      <w:r w:rsidR="006746E7">
        <w:rPr>
          <w:rFonts w:ascii="Arial" w:hAnsi="Arial" w:cs="Arial"/>
          <w:sz w:val="20"/>
          <w:szCs w:val="20"/>
        </w:rPr>
        <w:t xml:space="preserve">, </w:t>
      </w:r>
      <w:r w:rsidR="00D41D22">
        <w:rPr>
          <w:rFonts w:ascii="Arial" w:hAnsi="Arial" w:cs="Arial"/>
          <w:sz w:val="20"/>
          <w:szCs w:val="20"/>
        </w:rPr>
        <w:t xml:space="preserve">nie mniejszej jednak niż 70 % </w:t>
      </w:r>
      <w:r w:rsidR="00D207A7">
        <w:rPr>
          <w:rFonts w:ascii="Arial" w:hAnsi="Arial" w:cs="Arial"/>
          <w:sz w:val="20"/>
          <w:szCs w:val="20"/>
        </w:rPr>
        <w:t>maksymalnej</w:t>
      </w:r>
      <w:r w:rsidR="00D41D22">
        <w:rPr>
          <w:rFonts w:ascii="Arial" w:hAnsi="Arial" w:cs="Arial"/>
          <w:sz w:val="20"/>
          <w:szCs w:val="20"/>
        </w:rPr>
        <w:t xml:space="preserve"> ilości</w:t>
      </w:r>
      <w:r w:rsidRPr="007F2F55">
        <w:rPr>
          <w:rFonts w:ascii="Arial" w:hAnsi="Arial" w:cs="Arial"/>
          <w:sz w:val="20"/>
          <w:szCs w:val="20"/>
        </w:rPr>
        <w:t xml:space="preserve"> </w:t>
      </w:r>
      <w:r w:rsidR="005B2065">
        <w:rPr>
          <w:rFonts w:ascii="Arial" w:hAnsi="Arial" w:cs="Arial"/>
          <w:sz w:val="20"/>
          <w:szCs w:val="20"/>
        </w:rPr>
        <w:t>określonej w załączniku nr 1 kol.5</w:t>
      </w:r>
      <w:r w:rsidR="00D41D22">
        <w:rPr>
          <w:rFonts w:ascii="Arial" w:hAnsi="Arial" w:cs="Arial"/>
          <w:sz w:val="20"/>
          <w:szCs w:val="20"/>
        </w:rPr>
        <w:t>.</w:t>
      </w:r>
    </w:p>
    <w:p w:rsidR="005B2065" w:rsidRPr="005B2065" w:rsidRDefault="005B2065" w:rsidP="005B2065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B2065">
        <w:rPr>
          <w:rFonts w:ascii="Arial" w:hAnsi="Arial" w:cs="Arial"/>
          <w:sz w:val="20"/>
          <w:szCs w:val="20"/>
        </w:rPr>
        <w:t xml:space="preserve">Wszystkie asortymenty stanowiące przedmiot umowy muszą być dopuszczone do obrotu zgodnie </w:t>
      </w:r>
      <w:r>
        <w:rPr>
          <w:rFonts w:ascii="Arial" w:hAnsi="Arial" w:cs="Arial"/>
          <w:sz w:val="20"/>
          <w:szCs w:val="20"/>
        </w:rPr>
        <w:br/>
      </w:r>
      <w:r w:rsidRPr="005B2065">
        <w:rPr>
          <w:rFonts w:ascii="Arial" w:hAnsi="Arial" w:cs="Arial"/>
          <w:sz w:val="20"/>
          <w:szCs w:val="20"/>
        </w:rPr>
        <w:t>z obowiązującym Urzędowym Wykazem Produktów Leczniczych Dopuszczonych do Obrotu na terenie Rzeczypospolitej Polskiej.</w:t>
      </w:r>
    </w:p>
    <w:p w:rsidR="005B2065" w:rsidRPr="005B2065" w:rsidRDefault="005B2065" w:rsidP="005B2065">
      <w:pPr>
        <w:pStyle w:val="Tekstpodstawowywcity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B2065">
        <w:rPr>
          <w:rFonts w:ascii="Arial" w:hAnsi="Arial" w:cs="Arial"/>
          <w:sz w:val="20"/>
          <w:szCs w:val="20"/>
        </w:rPr>
        <w:t xml:space="preserve">W razie wycofania z produkcji lub obrotu handlowego jakiegokolwiek asortymentu stanowiącego przedmiot umowy Zamawiający dopuszcza zastosowanie zamiennika o parametrach nie gorszych </w:t>
      </w:r>
    </w:p>
    <w:p w:rsidR="005B2065" w:rsidRDefault="005B2065" w:rsidP="005B2065">
      <w:pPr>
        <w:pStyle w:val="Tekstpodstawowywcity3"/>
        <w:ind w:left="397" w:firstLine="0"/>
        <w:jc w:val="both"/>
        <w:rPr>
          <w:rFonts w:ascii="Arial" w:hAnsi="Arial" w:cs="Arial"/>
          <w:sz w:val="20"/>
          <w:szCs w:val="20"/>
        </w:rPr>
      </w:pPr>
      <w:r w:rsidRPr="005B2065">
        <w:rPr>
          <w:rFonts w:ascii="Arial" w:hAnsi="Arial" w:cs="Arial"/>
          <w:sz w:val="20"/>
          <w:szCs w:val="20"/>
        </w:rPr>
        <w:t>od oryginału,  pod warunkiem udokumentowania faktu wycofania z produkcji lub obrotu oryginału, parametrów zamiennika, oraz przedstawienia dokumentu potwierdzającego, że dostarczony zamiennik jest dopuszczony do obrotu na terenie RP zgodnie z obowiązującym Urzędowym Wykazem Produktów Leczniczych Dopuszczonych do Obrotu na terenie Rzeczypospolitej Polskiej</w:t>
      </w:r>
    </w:p>
    <w:p w:rsidR="009537AF" w:rsidRDefault="009537AF" w:rsidP="005B2065">
      <w:pPr>
        <w:pStyle w:val="Tekstpodstawowywcity3"/>
        <w:ind w:left="397" w:firstLine="0"/>
        <w:jc w:val="both"/>
        <w:rPr>
          <w:rFonts w:ascii="Arial" w:hAnsi="Arial" w:cs="Arial"/>
          <w:sz w:val="20"/>
          <w:szCs w:val="20"/>
        </w:rPr>
      </w:pPr>
    </w:p>
    <w:p w:rsidR="009537AF" w:rsidRPr="005B2065" w:rsidRDefault="009537AF" w:rsidP="005B2065">
      <w:pPr>
        <w:pStyle w:val="Tekstpodstawowywcity3"/>
        <w:ind w:left="397" w:firstLine="0"/>
        <w:jc w:val="both"/>
        <w:rPr>
          <w:rFonts w:ascii="Arial" w:hAnsi="Arial" w:cs="Arial"/>
          <w:sz w:val="20"/>
          <w:szCs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2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B029C" w:rsidRDefault="009B029C" w:rsidP="00E935F4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zobowiązuje się dostarczać zamówioną część przedmiotu umowy wraz z fakturą do siedziby Zamawiającego na własn</w:t>
      </w:r>
      <w:r w:rsidR="00446AFE">
        <w:rPr>
          <w:rFonts w:ascii="Arial" w:hAnsi="Arial"/>
          <w:sz w:val="20"/>
        </w:rPr>
        <w:t xml:space="preserve">y </w:t>
      </w:r>
      <w:r w:rsidR="00EE3A8F">
        <w:rPr>
          <w:rFonts w:ascii="Arial" w:hAnsi="Arial"/>
          <w:sz w:val="20"/>
        </w:rPr>
        <w:t>koszt i ryzyko w terminie do …..</w:t>
      </w:r>
      <w:r>
        <w:rPr>
          <w:rFonts w:ascii="Arial" w:hAnsi="Arial"/>
          <w:sz w:val="20"/>
        </w:rPr>
        <w:t>dni roboczych od daty zamówienia złożonego</w:t>
      </w:r>
      <w:r w:rsidR="00446AFE">
        <w:rPr>
          <w:rFonts w:ascii="Arial" w:hAnsi="Arial"/>
          <w:sz w:val="20"/>
        </w:rPr>
        <w:t xml:space="preserve"> telefonicznie lub </w:t>
      </w:r>
      <w:r>
        <w:rPr>
          <w:rFonts w:ascii="Arial" w:hAnsi="Arial"/>
          <w:sz w:val="20"/>
        </w:rPr>
        <w:t xml:space="preserve"> pisemnie, faksem lub pocztą e-mail. Dostawa </w:t>
      </w:r>
      <w:r>
        <w:rPr>
          <w:rFonts w:ascii="Arial" w:hAnsi="Arial"/>
          <w:sz w:val="20"/>
          <w:u w:val="single"/>
        </w:rPr>
        <w:t>musi być</w:t>
      </w:r>
      <w:r>
        <w:rPr>
          <w:rFonts w:ascii="Arial" w:hAnsi="Arial"/>
          <w:sz w:val="20"/>
        </w:rPr>
        <w:t xml:space="preserve"> dokonana jednorazowo zgodnie ze złożonym zamówieniem pod względem ilościowym i asortymentowym. </w:t>
      </w:r>
      <w:r>
        <w:rPr>
          <w:rFonts w:ascii="Arial" w:hAnsi="Arial"/>
          <w:sz w:val="20"/>
          <w:u w:val="single"/>
        </w:rPr>
        <w:t>Zamówiona dostawa nie powinna być dzielona</w:t>
      </w:r>
      <w:r>
        <w:rPr>
          <w:rFonts w:ascii="Arial" w:hAnsi="Arial"/>
          <w:sz w:val="20"/>
        </w:rPr>
        <w:t>. Podzielenie dostawy możliwe jest tylko z przyczyn niezależnych od Wykonawcy pod warunkiem zachowania umownego terminu dla całości dostawy.</w:t>
      </w:r>
    </w:p>
    <w:p w:rsidR="009B029C" w:rsidRDefault="009B029C" w:rsidP="00E935F4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zamówień na „cito” te</w:t>
      </w:r>
      <w:r w:rsidR="00446AFE">
        <w:rPr>
          <w:rFonts w:ascii="Arial" w:hAnsi="Arial"/>
          <w:sz w:val="20"/>
        </w:rPr>
        <w:t>rmin dostawy wynosi 24 godziny.</w:t>
      </w:r>
    </w:p>
    <w:p w:rsidR="009B029C" w:rsidRDefault="009B029C" w:rsidP="00E935F4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 Wykonawcy ciąży odpowiedzialność z tytułu uszkodzenia lub utraty przedmiotu umowy aż do chwili potwierdzenia odbioru przez Zamawiającego.</w:t>
      </w:r>
    </w:p>
    <w:p w:rsidR="009B029C" w:rsidRDefault="009B029C" w:rsidP="00E935F4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Potwierdzenie pisemnie wykonania dostawy zamówionej części przedmiotu umowy</w:t>
      </w:r>
      <w:r>
        <w:rPr>
          <w:rFonts w:ascii="Arial" w:hAnsi="Arial"/>
          <w:color w:val="0000FF"/>
          <w:sz w:val="20"/>
        </w:rPr>
        <w:t xml:space="preserve"> </w:t>
      </w:r>
      <w:r>
        <w:rPr>
          <w:rFonts w:ascii="Arial" w:hAnsi="Arial"/>
          <w:sz w:val="20"/>
        </w:rPr>
        <w:t xml:space="preserve">nastąpi </w:t>
      </w:r>
      <w:r>
        <w:rPr>
          <w:rFonts w:ascii="Arial" w:hAnsi="Arial"/>
          <w:sz w:val="20"/>
        </w:rPr>
        <w:br/>
        <w:t>w siedzibie Zamawiającego.</w:t>
      </w:r>
    </w:p>
    <w:p w:rsidR="009B029C" w:rsidRDefault="009B029C">
      <w:pPr>
        <w:rPr>
          <w:rFonts w:ascii="Arial" w:hAnsi="Arial"/>
          <w:b/>
          <w:sz w:val="20"/>
        </w:rPr>
      </w:pPr>
    </w:p>
    <w:p w:rsidR="009537AF" w:rsidRDefault="009537AF">
      <w:pPr>
        <w:rPr>
          <w:rFonts w:ascii="Arial" w:hAnsi="Arial"/>
          <w:b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3</w:t>
      </w:r>
    </w:p>
    <w:p w:rsidR="009B029C" w:rsidRDefault="009B029C">
      <w:pPr>
        <w:rPr>
          <w:rFonts w:ascii="Arial" w:hAnsi="Arial"/>
          <w:b/>
          <w:sz w:val="20"/>
        </w:rPr>
      </w:pPr>
    </w:p>
    <w:p w:rsidR="009B029C" w:rsidRDefault="009B029C" w:rsidP="00E935F4">
      <w:pPr>
        <w:numPr>
          <w:ilvl w:val="0"/>
          <w:numId w:val="8"/>
        </w:numPr>
        <w:tabs>
          <w:tab w:val="clear" w:pos="720"/>
          <w:tab w:val="num" w:pos="360"/>
          <w:tab w:val="num" w:pos="397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Upoważnionym pracownikiem ze strony Zamawiającego, </w:t>
      </w:r>
      <w:r w:rsidR="00396DEC">
        <w:rPr>
          <w:rFonts w:ascii="Arial" w:hAnsi="Arial"/>
          <w:sz w:val="20"/>
        </w:rPr>
        <w:t>o którym mowa w § 2 ust. 3 jest</w:t>
      </w:r>
      <w:r w:rsidR="009738E6">
        <w:rPr>
          <w:rFonts w:ascii="Arial" w:hAnsi="Arial"/>
          <w:sz w:val="20"/>
        </w:rPr>
        <w:t xml:space="preserve"> ………………………..</w:t>
      </w:r>
    </w:p>
    <w:p w:rsidR="009B029C" w:rsidRDefault="009B029C" w:rsidP="00E935F4">
      <w:pPr>
        <w:numPr>
          <w:ilvl w:val="0"/>
          <w:numId w:val="8"/>
        </w:numPr>
        <w:tabs>
          <w:tab w:val="clear" w:pos="720"/>
          <w:tab w:val="num" w:pos="360"/>
          <w:tab w:val="num" w:pos="397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Upoważnionym przedstawicielem ze strony   Wykonawcy jest </w:t>
      </w:r>
      <w:r w:rsidR="00396DEC">
        <w:rPr>
          <w:rFonts w:ascii="Arial" w:hAnsi="Arial"/>
          <w:sz w:val="20"/>
        </w:rPr>
        <w:t>:</w:t>
      </w:r>
      <w:r w:rsidR="000474C4">
        <w:rPr>
          <w:rFonts w:ascii="Arial" w:hAnsi="Arial"/>
          <w:sz w:val="20"/>
        </w:rPr>
        <w:t xml:space="preserve"> </w:t>
      </w:r>
      <w:r w:rsidR="009738E6">
        <w:rPr>
          <w:rFonts w:ascii="Arial" w:hAnsi="Arial"/>
          <w:sz w:val="20"/>
        </w:rPr>
        <w:t>…………………………………………..</w:t>
      </w:r>
    </w:p>
    <w:p w:rsidR="00ED7CC0" w:rsidRDefault="00ED7CC0">
      <w:pPr>
        <w:jc w:val="center"/>
        <w:rPr>
          <w:rFonts w:ascii="Arial" w:hAnsi="Arial"/>
          <w:b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4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B029C" w:rsidRDefault="009B029C" w:rsidP="00E935F4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Wszystkie dokumenty winny być wystawione przez Wykonawcę w języku polskim (m.in. sposób użycia, faktura) i sygnowane numerami umowy. W przypadku dostarczenia oryginalnych dokumentów producenta zagranicznego, muszą one posiadać tłumaczenia, potwierdzone przez tłumacza przysięgłego.</w:t>
      </w:r>
    </w:p>
    <w:p w:rsidR="009B029C" w:rsidRDefault="009B029C" w:rsidP="00E935F4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Dokumenty w języku innym niż polski, bez załączonego ich tłumaczenia potwierdzonego przez tłumacza przysięgłego, będą zwracane Wykonawcy w dniu ich otrzymania przez Zamawiającego.</w:t>
      </w:r>
    </w:p>
    <w:p w:rsidR="009B029C" w:rsidRDefault="009B029C" w:rsidP="00E935F4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będzie poinformowany o zwrocie dokumentów pisemnie, faksem lub pocztą e-mail.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537AF" w:rsidRDefault="009537AF">
      <w:pPr>
        <w:jc w:val="center"/>
        <w:rPr>
          <w:rFonts w:ascii="Arial" w:hAnsi="Arial"/>
          <w:b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5</w:t>
      </w:r>
    </w:p>
    <w:p w:rsidR="009B029C" w:rsidRDefault="009B029C">
      <w:pPr>
        <w:rPr>
          <w:rFonts w:ascii="Arial" w:hAnsi="Arial"/>
          <w:sz w:val="20"/>
        </w:rPr>
      </w:pPr>
    </w:p>
    <w:p w:rsidR="009B029C" w:rsidRDefault="009B029C">
      <w:pPr>
        <w:ind w:left="360" w:hanging="360"/>
        <w:jc w:val="both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1. </w:t>
      </w:r>
      <w:r>
        <w:rPr>
          <w:rFonts w:ascii="Arial" w:hAnsi="Arial"/>
          <w:sz w:val="20"/>
        </w:rPr>
        <w:tab/>
        <w:t>Wartość całości zamówienia z podatkiem VAT, zgodnie z załącznikiem nr 1 wynosi</w:t>
      </w:r>
      <w:r w:rsidR="009738E6">
        <w:rPr>
          <w:rFonts w:ascii="Arial" w:hAnsi="Arial"/>
          <w:sz w:val="20"/>
        </w:rPr>
        <w:t>…………….</w:t>
      </w:r>
      <w:r>
        <w:rPr>
          <w:rFonts w:ascii="Arial" w:hAnsi="Arial"/>
          <w:sz w:val="20"/>
        </w:rPr>
        <w:t>, słownie(</w:t>
      </w:r>
      <w:r w:rsidR="009738E6">
        <w:rPr>
          <w:rFonts w:ascii="Arial" w:hAnsi="Arial"/>
          <w:sz w:val="20"/>
        </w:rPr>
        <w:t>..............................................................</w:t>
      </w:r>
      <w:r>
        <w:rPr>
          <w:rFonts w:ascii="Arial" w:hAnsi="Arial"/>
          <w:sz w:val="20"/>
        </w:rPr>
        <w:t>).</w:t>
      </w:r>
    </w:p>
    <w:p w:rsidR="009B029C" w:rsidRDefault="009B029C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Cena  jaką Zamawiający zapłaci Wykonawcy za wykonaną każdorazowo dostawę będzie ustalana jako iloczyn ilości </w:t>
      </w:r>
      <w:proofErr w:type="spellStart"/>
      <w:r w:rsidR="009738E6">
        <w:rPr>
          <w:rFonts w:ascii="Arial" w:hAnsi="Arial"/>
          <w:sz w:val="20"/>
        </w:rPr>
        <w:t>szt</w:t>
      </w:r>
      <w:proofErr w:type="spellEnd"/>
      <w:r>
        <w:rPr>
          <w:rFonts w:ascii="Arial" w:hAnsi="Arial"/>
          <w:sz w:val="20"/>
        </w:rPr>
        <w:t xml:space="preserve">/opakowań poszczególnych  asortymentów i ich ceny  jednostkowej podanej   </w:t>
      </w:r>
      <w:r w:rsidR="00BA0387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w załączniku nr 1</w:t>
      </w:r>
      <w:r w:rsidR="005B206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do umowy.</w:t>
      </w:r>
    </w:p>
    <w:p w:rsidR="009B029C" w:rsidRDefault="009B029C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3.</w:t>
      </w:r>
      <w:r>
        <w:rPr>
          <w:rFonts w:ascii="Arial" w:hAnsi="Arial"/>
          <w:sz w:val="20"/>
        </w:rPr>
        <w:tab/>
      </w:r>
      <w:r>
        <w:rPr>
          <w:rFonts w:ascii="Arial" w:hAnsi="Arial" w:cs="Arial"/>
          <w:sz w:val="20"/>
          <w:szCs w:val="20"/>
        </w:rPr>
        <w:t xml:space="preserve">Podane w załączniku nr </w:t>
      </w:r>
      <w:r w:rsidR="009F4DAB">
        <w:rPr>
          <w:rFonts w:ascii="Arial" w:hAnsi="Arial"/>
          <w:sz w:val="20"/>
        </w:rPr>
        <w:t>1</w:t>
      </w:r>
      <w:r w:rsidR="005B2065"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ceny jednostkowe zawierają: wartość towaru, koszty transportu i ubezpieczenia przedmiotu umowy przekazywanego do Zamawiającego.</w:t>
      </w:r>
    </w:p>
    <w:p w:rsidR="009B029C" w:rsidRDefault="009B029C">
      <w:pPr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Ceny i nazwy na fakturze muszą odpowiadać cenom i nazwom ujętym w załączniku nr </w:t>
      </w:r>
      <w:r w:rsidR="005B2065">
        <w:rPr>
          <w:rFonts w:ascii="Arial" w:hAnsi="Arial"/>
          <w:sz w:val="20"/>
        </w:rPr>
        <w:t xml:space="preserve">1 </w:t>
      </w:r>
      <w:r>
        <w:rPr>
          <w:rFonts w:ascii="Arial" w:hAnsi="Arial" w:cs="Arial"/>
          <w:sz w:val="20"/>
          <w:szCs w:val="20"/>
        </w:rPr>
        <w:t>do umowy.</w:t>
      </w:r>
    </w:p>
    <w:p w:rsidR="009B029C" w:rsidRDefault="009B029C">
      <w:pPr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>Ceny na fakturze będą rozbite na poszczególne pozycje dostawy.</w:t>
      </w:r>
    </w:p>
    <w:p w:rsidR="009B029C" w:rsidRDefault="009B029C">
      <w:pPr>
        <w:ind w:left="360" w:hanging="360"/>
        <w:jc w:val="both"/>
        <w:rPr>
          <w:rFonts w:ascii="Arial" w:hAnsi="Arial" w:cs="Arial"/>
          <w:position w:val="2"/>
          <w:sz w:val="20"/>
        </w:rPr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position w:val="2"/>
          <w:sz w:val="20"/>
        </w:rPr>
        <w:t xml:space="preserve">Ceny  nie ulegną zmianie w okresie trwania umowy z wyjątkiem zmian cen urzędowych następujących </w:t>
      </w:r>
      <w:r w:rsidR="00397488">
        <w:rPr>
          <w:rFonts w:ascii="Arial" w:hAnsi="Arial" w:cs="Arial"/>
          <w:position w:val="2"/>
          <w:sz w:val="20"/>
        </w:rPr>
        <w:br/>
      </w:r>
      <w:r>
        <w:rPr>
          <w:rFonts w:ascii="Arial" w:hAnsi="Arial" w:cs="Arial"/>
          <w:position w:val="2"/>
          <w:sz w:val="20"/>
        </w:rPr>
        <w:t>z mocy prawa</w:t>
      </w:r>
      <w:r w:rsidR="00397488">
        <w:rPr>
          <w:rFonts w:ascii="Arial" w:hAnsi="Arial" w:cs="Arial"/>
          <w:position w:val="2"/>
          <w:sz w:val="20"/>
        </w:rPr>
        <w:t xml:space="preserve"> w tym zmian podatku VAT lub udokumentowanej zmiany cen producenta</w:t>
      </w:r>
      <w:r>
        <w:rPr>
          <w:rFonts w:ascii="Arial" w:hAnsi="Arial" w:cs="Arial"/>
          <w:position w:val="2"/>
          <w:sz w:val="20"/>
        </w:rPr>
        <w:t>.</w:t>
      </w:r>
    </w:p>
    <w:p w:rsidR="009B029C" w:rsidRDefault="009B029C">
      <w:pPr>
        <w:ind w:left="360" w:hanging="360"/>
        <w:jc w:val="both"/>
        <w:rPr>
          <w:rFonts w:ascii="Arial" w:hAnsi="Arial"/>
          <w:sz w:val="20"/>
        </w:rPr>
      </w:pPr>
      <w:r>
        <w:rPr>
          <w:rFonts w:ascii="Arial" w:hAnsi="Arial" w:cs="Arial"/>
          <w:position w:val="2"/>
          <w:sz w:val="20"/>
        </w:rPr>
        <w:t>7.</w:t>
      </w:r>
      <w:r>
        <w:rPr>
          <w:rFonts w:ascii="Arial" w:hAnsi="Arial" w:cs="Arial"/>
          <w:position w:val="2"/>
          <w:sz w:val="20"/>
        </w:rPr>
        <w:tab/>
      </w:r>
      <w:r>
        <w:rPr>
          <w:rFonts w:ascii="Arial" w:hAnsi="Arial"/>
          <w:sz w:val="20"/>
        </w:rPr>
        <w:t xml:space="preserve">Płatność dokonywana będzie na konto bankowe Wykonawcy, w terminie do 30 dni od daty otrzymania faktury wystawionej po zrealizowaniu zamówienia potwierdzonego przez upoważnionego pracownika Zamawiającego zgodnie z </w:t>
      </w:r>
      <w:r>
        <w:rPr>
          <w:rFonts w:ascii="Arial" w:hAnsi="Arial"/>
          <w:sz w:val="20"/>
        </w:rPr>
        <w:sym w:font="Arial" w:char="00A7"/>
      </w:r>
      <w:r>
        <w:rPr>
          <w:rFonts w:ascii="Arial" w:hAnsi="Arial"/>
          <w:sz w:val="20"/>
        </w:rPr>
        <w:t xml:space="preserve"> 2 ust. 3 niniejszej umowy.</w:t>
      </w:r>
    </w:p>
    <w:p w:rsidR="009B029C" w:rsidRDefault="009B029C">
      <w:pPr>
        <w:ind w:left="360" w:hanging="360"/>
        <w:jc w:val="both"/>
        <w:rPr>
          <w:rFonts w:ascii="Arial" w:hAnsi="Arial"/>
          <w:b/>
          <w:sz w:val="20"/>
        </w:rPr>
      </w:pPr>
    </w:p>
    <w:p w:rsidR="009537AF" w:rsidRDefault="009537AF">
      <w:pPr>
        <w:ind w:left="360" w:hanging="360"/>
        <w:jc w:val="both"/>
        <w:rPr>
          <w:rFonts w:ascii="Arial" w:hAnsi="Arial"/>
          <w:b/>
          <w:sz w:val="20"/>
        </w:rPr>
      </w:pPr>
    </w:p>
    <w:p w:rsidR="009537AF" w:rsidRDefault="009537AF">
      <w:pPr>
        <w:ind w:left="360" w:hanging="360"/>
        <w:jc w:val="both"/>
        <w:rPr>
          <w:rFonts w:ascii="Arial" w:hAnsi="Arial"/>
          <w:b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6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B029C" w:rsidRDefault="009B029C">
      <w:pPr>
        <w:pStyle w:val="Tekstpodstawowy"/>
        <w:overflowPunct/>
        <w:autoSpaceDE/>
        <w:autoSpaceDN/>
        <w:adjustRightInd/>
        <w:ind w:left="360" w:hanging="360"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 Wykonawca zobowiązuje się do zapewnienia ciągłości dostawy w okresie trwania umowy.</w:t>
      </w:r>
    </w:p>
    <w:p w:rsidR="009B029C" w:rsidRDefault="009B029C">
      <w:pPr>
        <w:pStyle w:val="Tekstpodstawowy"/>
        <w:overflowPunct/>
        <w:autoSpaceDE/>
        <w:autoSpaceDN/>
        <w:adjustRightInd/>
        <w:ind w:left="360" w:hanging="360"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  <w:t>Wykonawca oświadcza, że jest ubezpieczony od odpowiedzialności cywilnej na okres obowiązywania umowy.</w:t>
      </w:r>
    </w:p>
    <w:p w:rsidR="009537AF" w:rsidRDefault="009537AF">
      <w:pPr>
        <w:pStyle w:val="Tekstpodstawowy"/>
        <w:overflowPunct/>
        <w:autoSpaceDE/>
        <w:autoSpaceDN/>
        <w:adjustRightInd/>
        <w:ind w:left="360" w:hanging="360"/>
        <w:textAlignment w:val="auto"/>
        <w:rPr>
          <w:rFonts w:ascii="Arial" w:hAnsi="Arial"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537AF" w:rsidRDefault="009537AF">
      <w:pPr>
        <w:jc w:val="center"/>
        <w:rPr>
          <w:rFonts w:ascii="Arial" w:hAnsi="Arial"/>
          <w:b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7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B029C" w:rsidRDefault="009B029C" w:rsidP="00E935F4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gwarantuje, że przedmiot umowy jest nowy, wolny od wad i o terminie ważności nie krótszym niż 12 miesięcy od daty dostawy.</w:t>
      </w:r>
    </w:p>
    <w:p w:rsidR="009B029C" w:rsidRDefault="009B029C" w:rsidP="00E935F4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gwarantuje trwałość przedmiotu umowy w okresie podanym na opakowaniu pod warunkiem właściwego, określonego na opakowaniu sposobu przechowywania przez Zamawiającego.</w:t>
      </w:r>
    </w:p>
    <w:p w:rsidR="009B029C" w:rsidRDefault="009B029C" w:rsidP="00E935F4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przypadku dostarczenia towaru wadliwego</w:t>
      </w:r>
      <w:r w:rsidR="00653AA4">
        <w:rPr>
          <w:rFonts w:ascii="Arial" w:hAnsi="Arial"/>
          <w:sz w:val="20"/>
        </w:rPr>
        <w:t>, sfałszowanego</w:t>
      </w:r>
      <w:r>
        <w:rPr>
          <w:rFonts w:ascii="Arial" w:hAnsi="Arial"/>
          <w:sz w:val="20"/>
        </w:rPr>
        <w:t xml:space="preserve"> </w:t>
      </w:r>
      <w:r w:rsidR="00BC0B74">
        <w:rPr>
          <w:rFonts w:ascii="Arial" w:hAnsi="Arial"/>
          <w:sz w:val="20"/>
        </w:rPr>
        <w:t>lub niezgo</w:t>
      </w:r>
      <w:r w:rsidR="00653AA4">
        <w:rPr>
          <w:rFonts w:ascii="Arial" w:hAnsi="Arial"/>
          <w:sz w:val="20"/>
        </w:rPr>
        <w:t xml:space="preserve">dnego z asortymentem wykazanym </w:t>
      </w:r>
      <w:r w:rsidR="00BC0B74">
        <w:rPr>
          <w:rFonts w:ascii="Arial" w:hAnsi="Arial"/>
          <w:sz w:val="20"/>
        </w:rPr>
        <w:t xml:space="preserve">w załączniku do umowy lub wykazującego </w:t>
      </w:r>
      <w:r>
        <w:rPr>
          <w:rFonts w:ascii="Arial" w:hAnsi="Arial"/>
          <w:sz w:val="20"/>
        </w:rPr>
        <w:t>brak ilościowy Zamawiający sporządzi na tę okoliczność protokół i powiadomi pisemnie, faksem lub pocztą e-mail Wykonawcę w terminie trzech dni roboczych od dnia dostawy. Wykonawca zobowiązuje się w ciągu następnych trzech dni roboczych po powiadomieniu dokonać wymiany towaru na pełnowartościowy lub</w:t>
      </w:r>
      <w:r w:rsidR="00BC0B74">
        <w:rPr>
          <w:rFonts w:ascii="Arial" w:hAnsi="Arial"/>
          <w:sz w:val="20"/>
        </w:rPr>
        <w:t xml:space="preserve"> wymienić towar na zgodny </w:t>
      </w:r>
      <w:r w:rsidR="00BC0B74">
        <w:rPr>
          <w:rFonts w:ascii="Arial" w:hAnsi="Arial"/>
          <w:sz w:val="20"/>
        </w:rPr>
        <w:br/>
        <w:t>z asortymentem wykazanym w załączniku do umowy lub</w:t>
      </w:r>
      <w:r>
        <w:rPr>
          <w:rFonts w:ascii="Arial" w:hAnsi="Arial"/>
          <w:sz w:val="20"/>
        </w:rPr>
        <w:t xml:space="preserve"> uzupełnić brak ilościowy pod rygorem nie uiszczenia zapłaty za zamawianą partię towaru oraz naliczenia kar umownych, o których mowa </w:t>
      </w:r>
      <w:r w:rsidR="00BC0B74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w paragrafie 9.</w:t>
      </w:r>
    </w:p>
    <w:p w:rsidR="009B029C" w:rsidRDefault="009B029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</w:t>
      </w:r>
    </w:p>
    <w:p w:rsidR="009537AF" w:rsidRDefault="009537AF">
      <w:pPr>
        <w:rPr>
          <w:rFonts w:ascii="Arial" w:hAnsi="Arial"/>
          <w:b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8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B029C" w:rsidRDefault="009B029C" w:rsidP="00216434">
      <w:pPr>
        <w:ind w:left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zobowiązuje się </w:t>
      </w:r>
      <w:r w:rsidR="00216434">
        <w:rPr>
          <w:rFonts w:ascii="Arial" w:hAnsi="Arial"/>
          <w:sz w:val="20"/>
        </w:rPr>
        <w:t>że dostarczane  asortymenty przedmiotu umowy</w:t>
      </w:r>
      <w:r>
        <w:rPr>
          <w:rFonts w:ascii="Arial" w:hAnsi="Arial"/>
          <w:sz w:val="20"/>
        </w:rPr>
        <w:t>,</w:t>
      </w:r>
      <w:r w:rsidR="00216434">
        <w:rPr>
          <w:rFonts w:ascii="Arial" w:hAnsi="Arial"/>
          <w:sz w:val="20"/>
        </w:rPr>
        <w:t xml:space="preserve"> będą oznakowane odpowiednio</w:t>
      </w:r>
      <w:r>
        <w:rPr>
          <w:rFonts w:ascii="Arial" w:hAnsi="Arial"/>
          <w:sz w:val="20"/>
        </w:rPr>
        <w:t xml:space="preserve"> co do</w:t>
      </w:r>
      <w:r w:rsidR="0021643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:</w:t>
      </w:r>
    </w:p>
    <w:p w:rsidR="009B029C" w:rsidRDefault="009B029C" w:rsidP="00E935F4">
      <w:pPr>
        <w:numPr>
          <w:ilvl w:val="0"/>
          <w:numId w:val="7"/>
        </w:numPr>
        <w:tabs>
          <w:tab w:val="num" w:pos="90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nazwy;</w:t>
      </w:r>
    </w:p>
    <w:p w:rsidR="009B029C" w:rsidRDefault="009B029C" w:rsidP="00E935F4">
      <w:pPr>
        <w:numPr>
          <w:ilvl w:val="0"/>
          <w:numId w:val="7"/>
        </w:numPr>
        <w:tabs>
          <w:tab w:val="num" w:pos="90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wielkości ( sposobu konfekcjonowania) towaru;</w:t>
      </w:r>
    </w:p>
    <w:p w:rsidR="009B029C" w:rsidRDefault="009B029C" w:rsidP="00E935F4">
      <w:pPr>
        <w:numPr>
          <w:ilvl w:val="0"/>
          <w:numId w:val="7"/>
        </w:numPr>
        <w:tabs>
          <w:tab w:val="num" w:pos="90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daty ważności</w:t>
      </w:r>
      <w:r w:rsidR="00216434">
        <w:rPr>
          <w:rFonts w:ascii="Arial" w:hAnsi="Arial"/>
          <w:sz w:val="20"/>
        </w:rPr>
        <w:t xml:space="preserve"> – </w:t>
      </w:r>
      <w:r w:rsidR="00216434" w:rsidRPr="00216434">
        <w:rPr>
          <w:rFonts w:ascii="Arial" w:hAnsi="Arial"/>
          <w:i/>
          <w:sz w:val="20"/>
        </w:rPr>
        <w:t>jeżeli ma znaczenie dla trwałości produktu</w:t>
      </w:r>
      <w:r>
        <w:rPr>
          <w:rFonts w:ascii="Arial" w:hAnsi="Arial"/>
          <w:sz w:val="20"/>
        </w:rPr>
        <w:t>;</w:t>
      </w:r>
    </w:p>
    <w:p w:rsidR="009B029C" w:rsidRDefault="009B029C" w:rsidP="00E935F4">
      <w:pPr>
        <w:numPr>
          <w:ilvl w:val="0"/>
          <w:numId w:val="7"/>
        </w:numPr>
        <w:tabs>
          <w:tab w:val="num" w:pos="90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sposobu przechowywania</w:t>
      </w:r>
      <w:r w:rsidR="00216434">
        <w:rPr>
          <w:rFonts w:ascii="Arial" w:hAnsi="Arial"/>
          <w:sz w:val="20"/>
        </w:rPr>
        <w:t xml:space="preserve"> – </w:t>
      </w:r>
      <w:r w:rsidR="00216434" w:rsidRPr="00216434">
        <w:rPr>
          <w:rFonts w:ascii="Arial" w:hAnsi="Arial"/>
          <w:i/>
          <w:sz w:val="20"/>
        </w:rPr>
        <w:t xml:space="preserve">jeżeli ma </w:t>
      </w:r>
      <w:r w:rsidR="00216434">
        <w:rPr>
          <w:rFonts w:ascii="Arial" w:hAnsi="Arial"/>
          <w:i/>
          <w:sz w:val="20"/>
        </w:rPr>
        <w:t>znaczenie dla jakości, bezpieczeństwa produktu</w:t>
      </w:r>
      <w:r>
        <w:rPr>
          <w:rFonts w:ascii="Arial" w:hAnsi="Arial"/>
          <w:sz w:val="20"/>
        </w:rPr>
        <w:t>.</w:t>
      </w:r>
    </w:p>
    <w:p w:rsidR="00DF12F2" w:rsidRDefault="00DF12F2">
      <w:pPr>
        <w:jc w:val="center"/>
        <w:rPr>
          <w:rFonts w:ascii="Arial" w:hAnsi="Arial"/>
          <w:b/>
          <w:sz w:val="20"/>
        </w:rPr>
      </w:pPr>
    </w:p>
    <w:p w:rsidR="000474C4" w:rsidRDefault="000474C4">
      <w:pPr>
        <w:jc w:val="center"/>
        <w:rPr>
          <w:rFonts w:ascii="Arial" w:hAnsi="Arial"/>
          <w:b/>
          <w:sz w:val="20"/>
        </w:rPr>
      </w:pPr>
    </w:p>
    <w:p w:rsidR="000474C4" w:rsidRDefault="000474C4">
      <w:pPr>
        <w:jc w:val="center"/>
        <w:rPr>
          <w:rFonts w:ascii="Arial" w:hAnsi="Arial"/>
          <w:b/>
          <w:sz w:val="20"/>
        </w:rPr>
      </w:pPr>
    </w:p>
    <w:p w:rsidR="000474C4" w:rsidRDefault="000474C4">
      <w:pPr>
        <w:jc w:val="center"/>
        <w:rPr>
          <w:rFonts w:ascii="Arial" w:hAnsi="Arial"/>
          <w:b/>
          <w:sz w:val="20"/>
        </w:rPr>
      </w:pPr>
    </w:p>
    <w:p w:rsidR="009537AF" w:rsidRDefault="009537AF">
      <w:pPr>
        <w:jc w:val="center"/>
        <w:rPr>
          <w:rFonts w:ascii="Arial" w:hAnsi="Arial"/>
          <w:b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9</w:t>
      </w:r>
    </w:p>
    <w:p w:rsidR="009B029C" w:rsidRDefault="009B029C">
      <w:pPr>
        <w:rPr>
          <w:rFonts w:ascii="Arial" w:hAnsi="Arial"/>
          <w:sz w:val="20"/>
        </w:rPr>
      </w:pPr>
    </w:p>
    <w:p w:rsidR="009B029C" w:rsidRDefault="009B029C" w:rsidP="00E935F4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Strony ustalają, że w razie niewykonania lub nienależytego wykonania umowy Zamawiający może żądać od Wykonawcy odszkodowania w formie kar umownych z następujących tytułów :</w:t>
      </w:r>
    </w:p>
    <w:p w:rsidR="009B029C" w:rsidRDefault="009B029C" w:rsidP="00E935F4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razie opóźnienia w dostawie ponad termin określony w paragrafie 2 ust.1 niniejszej umowy, </w:t>
      </w:r>
      <w:r w:rsidR="00123857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w wysokości </w:t>
      </w:r>
      <w:r w:rsidR="00123857">
        <w:rPr>
          <w:rFonts w:ascii="Arial" w:hAnsi="Arial"/>
          <w:sz w:val="20"/>
        </w:rPr>
        <w:t>100 zł za każdy dzień zwłoki.</w:t>
      </w:r>
    </w:p>
    <w:p w:rsidR="009B029C" w:rsidRDefault="009B029C" w:rsidP="00E935F4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razie nie dokonania wymiany wadliwego towaru na pełnowartościowy, </w:t>
      </w:r>
      <w:r w:rsidR="00BC0B74">
        <w:rPr>
          <w:rFonts w:ascii="Arial" w:hAnsi="Arial"/>
          <w:sz w:val="20"/>
        </w:rPr>
        <w:t xml:space="preserve">lub nie wymienienia na towar zgodny z załącznikiem </w:t>
      </w:r>
      <w:r>
        <w:rPr>
          <w:rFonts w:ascii="Arial" w:hAnsi="Arial"/>
          <w:sz w:val="20"/>
        </w:rPr>
        <w:t>lub nie uzupełnienia braku w dostawie w terminie</w:t>
      </w:r>
      <w:r w:rsidR="00BC0B74">
        <w:rPr>
          <w:rFonts w:ascii="Arial" w:hAnsi="Arial"/>
          <w:sz w:val="20"/>
        </w:rPr>
        <w:t xml:space="preserve"> do trzech dni od powiadomienia o którym mowa w paragrafie </w:t>
      </w:r>
      <w:r>
        <w:rPr>
          <w:rFonts w:ascii="Arial" w:hAnsi="Arial"/>
          <w:sz w:val="20"/>
        </w:rPr>
        <w:t xml:space="preserve">7 ust. 3 niniejszej umowy kara za każdy następny dzień w wysokości </w:t>
      </w:r>
      <w:r w:rsidR="00123857">
        <w:rPr>
          <w:rFonts w:ascii="Arial" w:hAnsi="Arial"/>
          <w:sz w:val="20"/>
        </w:rPr>
        <w:t>100 zł</w:t>
      </w:r>
      <w:r>
        <w:rPr>
          <w:rFonts w:ascii="Arial" w:hAnsi="Arial"/>
          <w:sz w:val="20"/>
        </w:rPr>
        <w:t>,</w:t>
      </w:r>
    </w:p>
    <w:p w:rsidR="009B029C" w:rsidRDefault="009B029C" w:rsidP="00E935F4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razie niedostarczenia przedmiotu umowy w terminie </w:t>
      </w:r>
      <w:r>
        <w:rPr>
          <w:rFonts w:ascii="Arial" w:hAnsi="Arial"/>
          <w:iCs/>
          <w:sz w:val="20"/>
        </w:rPr>
        <w:t>do 9 dni od daty złożenia zamówienia  25 %</w:t>
      </w:r>
      <w:r>
        <w:rPr>
          <w:rFonts w:ascii="Arial" w:hAnsi="Arial"/>
          <w:sz w:val="20"/>
        </w:rPr>
        <w:t xml:space="preserve"> ceny zawierającej podatek VAT, obliczonej na podstawie załącznika nr 1 do niniejszej umowy w zakresie niedostarczonego zgodnie z zamówieniem asortymentu.</w:t>
      </w:r>
    </w:p>
    <w:p w:rsidR="009B029C" w:rsidRDefault="009B029C" w:rsidP="00E935F4">
      <w:pPr>
        <w:numPr>
          <w:ilvl w:val="1"/>
          <w:numId w:val="5"/>
        </w:numPr>
        <w:tabs>
          <w:tab w:val="clear" w:pos="1440"/>
          <w:tab w:val="num" w:pos="720"/>
        </w:tabs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 terminie 9 dni od daty złożenia zamówienia Zamawiający może odmówić przyjęcia zamówionego towaru, niezależnie od kary o której mowa w </w:t>
      </w:r>
      <w:proofErr w:type="spellStart"/>
      <w:r>
        <w:rPr>
          <w:rFonts w:ascii="Arial" w:hAnsi="Arial"/>
          <w:sz w:val="20"/>
        </w:rPr>
        <w:t>ppkt</w:t>
      </w:r>
      <w:proofErr w:type="spellEnd"/>
      <w:r>
        <w:rPr>
          <w:rFonts w:ascii="Arial" w:hAnsi="Arial"/>
          <w:sz w:val="20"/>
        </w:rPr>
        <w:t>. c) niniejszego ustępu.</w:t>
      </w:r>
    </w:p>
    <w:p w:rsidR="009B029C" w:rsidRDefault="009B029C" w:rsidP="00E935F4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opisanym w </w:t>
      </w:r>
      <w:proofErr w:type="spellStart"/>
      <w:r>
        <w:rPr>
          <w:rFonts w:ascii="Arial" w:hAnsi="Arial"/>
          <w:sz w:val="20"/>
        </w:rPr>
        <w:t>ppkt</w:t>
      </w:r>
      <w:proofErr w:type="spellEnd"/>
      <w:r>
        <w:rPr>
          <w:rFonts w:ascii="Arial" w:hAnsi="Arial"/>
          <w:sz w:val="20"/>
        </w:rPr>
        <w:t xml:space="preserve"> c) niniejszego paragrafu Zamawiaj</w:t>
      </w:r>
      <w:r w:rsidR="00BC0B74">
        <w:rPr>
          <w:rFonts w:ascii="Arial" w:hAnsi="Arial"/>
          <w:sz w:val="20"/>
        </w:rPr>
        <w:t>ący będzie miał prawo odstąpić od umowy</w:t>
      </w:r>
      <w:r>
        <w:rPr>
          <w:rFonts w:ascii="Arial" w:hAnsi="Arial"/>
          <w:sz w:val="20"/>
        </w:rPr>
        <w:t xml:space="preserve"> w trybie natychmiastowym, dla pozycji asortymentu obejmujących niezrealizowaną dostawę</w:t>
      </w:r>
      <w:r>
        <w:rPr>
          <w:rFonts w:ascii="Arial" w:hAnsi="Arial"/>
          <w:color w:val="0000FF"/>
          <w:sz w:val="20"/>
        </w:rPr>
        <w:t>,</w:t>
      </w:r>
      <w:r>
        <w:rPr>
          <w:rFonts w:ascii="Arial" w:hAnsi="Arial"/>
          <w:sz w:val="20"/>
        </w:rPr>
        <w:t xml:space="preserve"> niezależnie od naliczonej kary.</w:t>
      </w:r>
    </w:p>
    <w:p w:rsidR="009B029C" w:rsidRDefault="009B029C" w:rsidP="00E935F4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Jeżeli szkoda rzeczywista będzie wyższa niż kara umowna, Zamawiający będzie uprawniony </w:t>
      </w:r>
      <w:r>
        <w:rPr>
          <w:rFonts w:ascii="Arial" w:hAnsi="Arial"/>
          <w:sz w:val="20"/>
        </w:rPr>
        <w:br/>
        <w:t>do dochodzenia odszkodowania przekraczającego karę umowną do wysokości rzeczywistej poniesionej szkody.</w:t>
      </w:r>
    </w:p>
    <w:p w:rsidR="009537AF" w:rsidRDefault="009537AF" w:rsidP="009537AF">
      <w:pPr>
        <w:ind w:left="397"/>
        <w:jc w:val="both"/>
        <w:rPr>
          <w:rFonts w:ascii="Arial" w:hAnsi="Arial"/>
          <w:sz w:val="20"/>
        </w:rPr>
      </w:pPr>
    </w:p>
    <w:p w:rsidR="009537AF" w:rsidRDefault="009537AF" w:rsidP="009537AF">
      <w:pPr>
        <w:ind w:left="397"/>
        <w:jc w:val="both"/>
        <w:rPr>
          <w:rFonts w:ascii="Arial" w:hAnsi="Arial"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10</w:t>
      </w:r>
    </w:p>
    <w:p w:rsidR="009B029C" w:rsidRDefault="009B029C">
      <w:pPr>
        <w:pStyle w:val="NormalnyWeb"/>
        <w:suppressAutoHyphens w:val="0"/>
        <w:spacing w:before="0" w:after="0"/>
        <w:rPr>
          <w:rFonts w:ascii="Arial" w:hAnsi="Arial"/>
          <w:szCs w:val="24"/>
          <w:lang w:eastAsia="pl-PL"/>
        </w:rPr>
      </w:pPr>
    </w:p>
    <w:p w:rsidR="009B029C" w:rsidRDefault="009B029C" w:rsidP="00E935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Umowa została zawarta do dnia </w:t>
      </w:r>
      <w:r w:rsidR="00684C1B">
        <w:rPr>
          <w:rFonts w:ascii="Arial" w:hAnsi="Arial"/>
          <w:sz w:val="20"/>
        </w:rPr>
        <w:t>…………………….</w:t>
      </w:r>
      <w:r w:rsidR="00557565">
        <w:rPr>
          <w:rFonts w:ascii="Arial" w:hAnsi="Arial"/>
          <w:sz w:val="20"/>
        </w:rPr>
        <w:t xml:space="preserve"> </w:t>
      </w:r>
      <w:r w:rsidR="00397488">
        <w:rPr>
          <w:rFonts w:ascii="Arial" w:hAnsi="Arial"/>
          <w:sz w:val="20"/>
        </w:rPr>
        <w:t xml:space="preserve"> lub do wykorzystania asortymentu objętego umową.</w:t>
      </w:r>
    </w:p>
    <w:p w:rsidR="009B029C" w:rsidRDefault="009B029C" w:rsidP="00E935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Oprócz przypadków określonych w Kodeksie Cywilnym Zamawiający może odstąpić od umowy </w:t>
      </w:r>
      <w:r>
        <w:rPr>
          <w:rFonts w:ascii="Arial" w:hAnsi="Arial"/>
          <w:sz w:val="20"/>
        </w:rPr>
        <w:br/>
        <w:t xml:space="preserve">w razie wystąpienia istotnej zmiany okoliczności powodującej, że wykonanie umowy nie leży </w:t>
      </w:r>
      <w:r>
        <w:rPr>
          <w:rFonts w:ascii="Arial" w:hAnsi="Arial"/>
          <w:sz w:val="20"/>
        </w:rPr>
        <w:br/>
        <w:t>w interesie publicznym, czego nie można było przewidzieć w chwili zawarcia umowy. Zamawiający może odstąpić od umowy w terminie 30 dni od powzięcia wiadomości o tych okolicznościach.</w:t>
      </w:r>
    </w:p>
    <w:p w:rsidR="009B029C" w:rsidRDefault="009B029C" w:rsidP="00E935F4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przypadku, o którym mowa w ust. 2 Wykonawca może żądać wyłącznie wynagrodzenia należnego </w:t>
      </w:r>
      <w:r w:rsidR="00557565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z tytułu wykonanej części umowy.  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537AF" w:rsidRDefault="009537AF">
      <w:pPr>
        <w:jc w:val="center"/>
        <w:rPr>
          <w:rFonts w:ascii="Arial" w:hAnsi="Arial"/>
          <w:b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11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B029C" w:rsidRPr="00CC1915" w:rsidRDefault="009B029C" w:rsidP="00E935F4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 w:rsidRPr="00CC1915">
        <w:rPr>
          <w:rFonts w:ascii="Arial" w:hAnsi="Arial"/>
          <w:sz w:val="20"/>
        </w:rPr>
        <w:t>W sprawach nieuregulowanych niniejszą umową mają zastosowanie odpowiednie przepisy Kodeksu Cywilnego oraz przepisy Ustawy Prawo Zamówień Publicznych.</w:t>
      </w:r>
    </w:p>
    <w:p w:rsidR="00CC1915" w:rsidRPr="00CC1915" w:rsidRDefault="00CC1915" w:rsidP="00E935F4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 w:rsidRPr="00CC1915">
        <w:rPr>
          <w:rFonts w:ascii="Arial" w:hAnsi="Arial" w:cs="Arial"/>
          <w:sz w:val="20"/>
        </w:rPr>
        <w:t>Strony zgodnie ustalają, że negocjacje i kompromis będą miały pierwszeństwo przed wystąpieniem na  drogą sądową.</w:t>
      </w:r>
    </w:p>
    <w:p w:rsidR="009B029C" w:rsidRPr="00CC1915" w:rsidRDefault="009B029C" w:rsidP="00E935F4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 w:rsidRPr="00CC1915">
        <w:rPr>
          <w:rFonts w:ascii="Arial" w:hAnsi="Arial"/>
          <w:sz w:val="20"/>
        </w:rPr>
        <w:t>Ewentualne spory rozstrzygane będą przez sąd właściwy dla siedziby Zamawiającego.</w:t>
      </w:r>
    </w:p>
    <w:p w:rsidR="009B029C" w:rsidRDefault="009B029C">
      <w:pPr>
        <w:tabs>
          <w:tab w:val="num" w:pos="360"/>
        </w:tabs>
        <w:jc w:val="center"/>
        <w:rPr>
          <w:rFonts w:ascii="Arial" w:hAnsi="Arial"/>
          <w:b/>
          <w:sz w:val="20"/>
        </w:rPr>
      </w:pPr>
    </w:p>
    <w:p w:rsidR="009537AF" w:rsidRDefault="009537AF">
      <w:pPr>
        <w:tabs>
          <w:tab w:val="num" w:pos="360"/>
        </w:tabs>
        <w:jc w:val="center"/>
        <w:rPr>
          <w:rFonts w:ascii="Arial" w:hAnsi="Arial"/>
          <w:b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12</w:t>
      </w:r>
    </w:p>
    <w:p w:rsidR="009B029C" w:rsidRDefault="009B029C">
      <w:pPr>
        <w:pStyle w:val="Tekstpodstawowy"/>
        <w:overflowPunct/>
        <w:autoSpaceDE/>
        <w:autoSpaceDN/>
        <w:adjustRightInd/>
        <w:textAlignment w:val="auto"/>
        <w:rPr>
          <w:rFonts w:ascii="Arial" w:hAnsi="Arial"/>
          <w:b/>
          <w:sz w:val="20"/>
        </w:rPr>
      </w:pPr>
      <w:r>
        <w:t xml:space="preserve">    </w:t>
      </w:r>
    </w:p>
    <w:p w:rsidR="00CC1915" w:rsidRDefault="00CC1915" w:rsidP="00E935F4">
      <w:pPr>
        <w:numPr>
          <w:ilvl w:val="0"/>
          <w:numId w:val="13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Zamawiający dopuszcza możliwość dokonywania nieistotnych zmian zawartej umowy</w:t>
      </w:r>
      <w:r>
        <w:rPr>
          <w:rFonts w:ascii="Arial" w:hAnsi="Arial" w:cs="Arial"/>
          <w:sz w:val="20"/>
          <w:szCs w:val="20"/>
        </w:rPr>
        <w:t>.</w:t>
      </w:r>
    </w:p>
    <w:p w:rsidR="00CC1915" w:rsidRPr="001D4F03" w:rsidRDefault="00CC1915" w:rsidP="00E935F4">
      <w:pPr>
        <w:numPr>
          <w:ilvl w:val="0"/>
          <w:numId w:val="13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 xml:space="preserve">Wszelkie </w:t>
      </w:r>
      <w:r>
        <w:rPr>
          <w:rFonts w:ascii="Arial" w:hAnsi="Arial" w:cs="Arial"/>
          <w:sz w:val="20"/>
          <w:szCs w:val="20"/>
        </w:rPr>
        <w:t xml:space="preserve">istotne </w:t>
      </w:r>
      <w:r w:rsidRPr="001D4F03">
        <w:rPr>
          <w:rFonts w:ascii="Arial" w:hAnsi="Arial" w:cs="Arial"/>
          <w:sz w:val="20"/>
          <w:szCs w:val="20"/>
        </w:rPr>
        <w:t>zmiany niniejszej umowy wymagają formy pisemnej w postaci aneksu do umowy pod rygorem nieważności.</w:t>
      </w:r>
    </w:p>
    <w:p w:rsidR="00CC1915" w:rsidRPr="001D4F03" w:rsidRDefault="00CC1915" w:rsidP="00E935F4">
      <w:pPr>
        <w:pStyle w:val="Tekstpodstawowy"/>
        <w:numPr>
          <w:ilvl w:val="0"/>
          <w:numId w:val="13"/>
        </w:numPr>
        <w:tabs>
          <w:tab w:val="num" w:pos="426"/>
        </w:tabs>
        <w:autoSpaceDE/>
        <w:textAlignment w:val="auto"/>
        <w:rPr>
          <w:rFonts w:ascii="Arial" w:hAnsi="Arial" w:cs="Arial"/>
          <w:sz w:val="20"/>
        </w:rPr>
      </w:pPr>
      <w:r w:rsidRPr="001D4F03">
        <w:rPr>
          <w:rFonts w:ascii="Arial" w:hAnsi="Arial" w:cs="Arial"/>
          <w:sz w:val="20"/>
        </w:rPr>
        <w:t>Istotne zmiany umowy nie mogą naruszać postanowień art. 144 ust. 1 Prawa zamówień publicznych, a potrzeba ich wprowadzenia może wynikać z następujących okoliczności :</w:t>
      </w:r>
    </w:p>
    <w:p w:rsidR="00CC1915" w:rsidRPr="001D4F03" w:rsidRDefault="00CC1915" w:rsidP="00E935F4">
      <w:pPr>
        <w:numPr>
          <w:ilvl w:val="0"/>
          <w:numId w:val="14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zmian regulacji prawnych obowiązujących w dniu podpisania u</w:t>
      </w:r>
      <w:r>
        <w:rPr>
          <w:rFonts w:ascii="Arial" w:hAnsi="Arial" w:cs="Arial"/>
          <w:sz w:val="20"/>
          <w:szCs w:val="20"/>
        </w:rPr>
        <w:t xml:space="preserve">mowy, w tym również m.in. zmian </w:t>
      </w:r>
      <w:r w:rsidRPr="001D4F03">
        <w:rPr>
          <w:rFonts w:ascii="Arial" w:hAnsi="Arial" w:cs="Arial"/>
          <w:sz w:val="20"/>
          <w:szCs w:val="20"/>
        </w:rPr>
        <w:t>obowiązującej stawki podatku VAT powodujących zmianę kosztów wykonania umowy po stronie Wykonawcy, Zamawiający dopuszcza możliwość zmiany wynagrodzenia o kwotę równą różnicy w kwocie podatku zapłaconego przez Wykonawcę;</w:t>
      </w:r>
    </w:p>
    <w:p w:rsidR="00CC1915" w:rsidRDefault="00CC1915" w:rsidP="00E935F4">
      <w:pPr>
        <w:numPr>
          <w:ilvl w:val="0"/>
          <w:numId w:val="14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gdy z przyczyn organizacyjnych konieczna będzie zmiana osób upoważnionych do   dokonywania czynności lub zmiana danych teleadresowych określonych w niniejszej umowie;</w:t>
      </w:r>
    </w:p>
    <w:p w:rsidR="00CC1915" w:rsidRPr="00CC1915" w:rsidRDefault="00CC1915" w:rsidP="00E935F4">
      <w:pPr>
        <w:numPr>
          <w:ilvl w:val="0"/>
          <w:numId w:val="14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CC1915">
        <w:rPr>
          <w:rFonts w:ascii="Arial" w:hAnsi="Arial" w:cs="Arial"/>
          <w:sz w:val="20"/>
          <w:szCs w:val="20"/>
        </w:rPr>
        <w:t>zmian o których mowa w par.1 ust. 4, oraz w par. 5 ust.6 niniejszej umowy;</w:t>
      </w:r>
    </w:p>
    <w:p w:rsidR="00CC1915" w:rsidRDefault="00CC1915" w:rsidP="00E935F4">
      <w:pPr>
        <w:numPr>
          <w:ilvl w:val="0"/>
          <w:numId w:val="14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lastRenderedPageBreak/>
        <w:t>zmiany terminu realizacji przedmiotu zamówienia w przypadku wystąpienia siły wyższej, niemożliwej do prz</w:t>
      </w:r>
      <w:r>
        <w:rPr>
          <w:rFonts w:ascii="Arial" w:hAnsi="Arial" w:cs="Arial"/>
          <w:sz w:val="20"/>
          <w:szCs w:val="20"/>
        </w:rPr>
        <w:t>ewidzenia przed zawarciem umowy.</w:t>
      </w:r>
    </w:p>
    <w:p w:rsidR="00CC1915" w:rsidRPr="00CC1915" w:rsidRDefault="00CC1915" w:rsidP="00E935F4">
      <w:pPr>
        <w:numPr>
          <w:ilvl w:val="0"/>
          <w:numId w:val="1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C1915">
        <w:rPr>
          <w:rFonts w:ascii="Arial" w:hAnsi="Arial" w:cs="Arial"/>
          <w:sz w:val="20"/>
          <w:szCs w:val="20"/>
        </w:rPr>
        <w:t>Powyższe postanowienia stanowią katalog zmian, na które Zamawiający może wyrazić zgodę.</w:t>
      </w:r>
    </w:p>
    <w:p w:rsidR="00CC1915" w:rsidRPr="009537AF" w:rsidRDefault="00CC1915" w:rsidP="009537AF">
      <w:pPr>
        <w:numPr>
          <w:ilvl w:val="0"/>
          <w:numId w:val="13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CC1915">
        <w:rPr>
          <w:rFonts w:ascii="Arial" w:hAnsi="Arial" w:cs="Arial"/>
          <w:sz w:val="20"/>
          <w:szCs w:val="20"/>
        </w:rPr>
        <w:t xml:space="preserve">W przypadku każdej zmiany po stronie wnoszącego propozycję zmian leży udokumentowanie okoliczności.  </w:t>
      </w:r>
      <w:r w:rsidRPr="009537AF">
        <w:rPr>
          <w:rFonts w:ascii="Arial" w:hAnsi="Arial" w:cs="Arial"/>
          <w:sz w:val="20"/>
          <w:szCs w:val="20"/>
        </w:rPr>
        <w:br/>
      </w:r>
    </w:p>
    <w:p w:rsidR="009B029C" w:rsidRDefault="009B029C" w:rsidP="00CC1915">
      <w:pPr>
        <w:tabs>
          <w:tab w:val="left" w:pos="709"/>
        </w:tabs>
        <w:ind w:left="709" w:hanging="4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13</w:t>
      </w:r>
    </w:p>
    <w:p w:rsidR="009B029C" w:rsidRDefault="009B029C">
      <w:pPr>
        <w:rPr>
          <w:rFonts w:ascii="Arial" w:hAnsi="Arial"/>
          <w:b/>
          <w:sz w:val="20"/>
        </w:rPr>
      </w:pPr>
    </w:p>
    <w:p w:rsidR="007F2F55" w:rsidRPr="007F2F55" w:rsidRDefault="007F2F55" w:rsidP="007F2F55">
      <w:pPr>
        <w:pStyle w:val="Tekstpodstawowy"/>
        <w:autoSpaceDE/>
        <w:ind w:left="426" w:hanging="426"/>
        <w:rPr>
          <w:rFonts w:ascii="Arial" w:hAnsi="Arial" w:cs="Arial"/>
          <w:sz w:val="20"/>
        </w:rPr>
      </w:pPr>
      <w:r>
        <w:rPr>
          <w:rFonts w:cs="Arial"/>
          <w:sz w:val="22"/>
          <w:szCs w:val="22"/>
        </w:rPr>
        <w:t>1.</w:t>
      </w:r>
      <w:r>
        <w:rPr>
          <w:rFonts w:cs="Arial"/>
          <w:sz w:val="22"/>
          <w:szCs w:val="22"/>
        </w:rPr>
        <w:tab/>
      </w:r>
      <w:r w:rsidRPr="007F2F55">
        <w:rPr>
          <w:rFonts w:ascii="Arial" w:hAnsi="Arial" w:cs="Arial"/>
          <w:sz w:val="20"/>
        </w:rPr>
        <w:t>Wykonawca nie może bez pisemnej zgody Zamawiającego zbywać wszelkich wierzytelności wynikających z niniejszej umowy.</w:t>
      </w:r>
    </w:p>
    <w:p w:rsidR="007F2F55" w:rsidRDefault="007F2F55" w:rsidP="007F2F55">
      <w:pPr>
        <w:pStyle w:val="Tekstpodstawowy"/>
        <w:tabs>
          <w:tab w:val="num" w:pos="3087"/>
        </w:tabs>
        <w:autoSpaceDE/>
        <w:ind w:left="426" w:hanging="426"/>
        <w:rPr>
          <w:rFonts w:ascii="Arial" w:hAnsi="Arial" w:cs="Arial"/>
          <w:sz w:val="20"/>
        </w:rPr>
      </w:pPr>
      <w:r w:rsidRPr="007F2F55">
        <w:rPr>
          <w:rFonts w:ascii="Arial" w:hAnsi="Arial" w:cs="Arial"/>
          <w:sz w:val="20"/>
        </w:rPr>
        <w:t>2.</w:t>
      </w:r>
      <w:r w:rsidRPr="007F2F55">
        <w:rPr>
          <w:rFonts w:ascii="Arial" w:hAnsi="Arial" w:cs="Arial"/>
          <w:sz w:val="20"/>
        </w:rPr>
        <w:tab/>
        <w:t>Wykonawca oświadcza, że nie dokona przeniesienia wierzytelności pieniężnych związanych z realizacją niniejszej umowy na rzecz osób trzecich, bez zgody Zamawiającego oraz nie dokona żadnych innych czynności w wyniku, których doszłoby do zmiany strony umowy. Ewentualna zgoda Zamawiającego na zmianę wierzyciela będzie uzależniona od wyrażenia zgody podmiotu tworzącego zgodnie z art. 54 ust. 5 ustawy o działalności leczniczej z dnia 15 kwietnia 2011 roku (Dz. U. z 2011, nr 112, poz. 654). Czynność prawna mająca na celu zmianę wierzyciela z naruszeniem w/w zasad jest nieważna.</w:t>
      </w:r>
    </w:p>
    <w:p w:rsidR="009537AF" w:rsidRDefault="009537AF" w:rsidP="007F2F55">
      <w:pPr>
        <w:pStyle w:val="Tekstpodstawowy"/>
        <w:tabs>
          <w:tab w:val="num" w:pos="3087"/>
        </w:tabs>
        <w:autoSpaceDE/>
        <w:ind w:left="426" w:hanging="426"/>
        <w:rPr>
          <w:rFonts w:ascii="Arial" w:hAnsi="Arial" w:cs="Arial"/>
          <w:sz w:val="20"/>
        </w:rPr>
      </w:pPr>
    </w:p>
    <w:p w:rsidR="005B2065" w:rsidRPr="007F2F55" w:rsidRDefault="005B2065" w:rsidP="007F2F55">
      <w:pPr>
        <w:pStyle w:val="Tekstpodstawowy"/>
        <w:tabs>
          <w:tab w:val="num" w:pos="3087"/>
        </w:tabs>
        <w:autoSpaceDE/>
        <w:ind w:left="426" w:hanging="426"/>
        <w:rPr>
          <w:rFonts w:ascii="Arial" w:hAnsi="Arial" w:cs="Arial"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14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B029C" w:rsidRDefault="009B029C" w:rsidP="00E935F4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oświadcza, że znana mu jest ustawa z dnia 29.01.2004 r. Prawo Zamówień Publicznych wraz z aktami wykonawczymi do tej ustawy.</w:t>
      </w:r>
    </w:p>
    <w:p w:rsidR="009B029C" w:rsidRDefault="009B029C" w:rsidP="00E935F4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oświadcza, że znana mu jest ustawa o ochronie danych osobowych z dnia 29 sierpnia 1997 r. wraz z późniejszymi zmianami</w:t>
      </w:r>
      <w:r w:rsidR="00397488">
        <w:rPr>
          <w:rFonts w:ascii="Arial" w:hAnsi="Arial"/>
          <w:sz w:val="20"/>
        </w:rPr>
        <w:t xml:space="preserve"> /tekst jednolity </w:t>
      </w:r>
      <w:proofErr w:type="spellStart"/>
      <w:r w:rsidR="00397488">
        <w:rPr>
          <w:rFonts w:ascii="Arial" w:hAnsi="Arial"/>
          <w:sz w:val="20"/>
        </w:rPr>
        <w:t>Dz.U</w:t>
      </w:r>
      <w:proofErr w:type="spellEnd"/>
      <w:r w:rsidR="00397488">
        <w:rPr>
          <w:rFonts w:ascii="Arial" w:hAnsi="Arial"/>
          <w:sz w:val="20"/>
        </w:rPr>
        <w:t xml:space="preserve">. nr 101 </w:t>
      </w:r>
      <w:proofErr w:type="spellStart"/>
      <w:r w:rsidR="00397488">
        <w:rPr>
          <w:rFonts w:ascii="Arial" w:hAnsi="Arial"/>
          <w:sz w:val="20"/>
        </w:rPr>
        <w:t>poz</w:t>
      </w:r>
      <w:proofErr w:type="spellEnd"/>
      <w:r w:rsidR="00397488">
        <w:rPr>
          <w:rFonts w:ascii="Arial" w:hAnsi="Arial"/>
          <w:sz w:val="20"/>
        </w:rPr>
        <w:t xml:space="preserve"> 926 z 2002 r./</w:t>
      </w:r>
      <w:r>
        <w:rPr>
          <w:rFonts w:ascii="Arial" w:hAnsi="Arial"/>
          <w:sz w:val="20"/>
        </w:rPr>
        <w:t xml:space="preserve"> i wyraża zgodę na umieszczenie swoich danych osobowych w informatycznej bazie danych Krakowskiego Pogotowia Ratunkowego oraz wyraża zgodę na ich przetwarzanie zgodnie z tą ustawą.</w:t>
      </w:r>
    </w:p>
    <w:p w:rsidR="009B029C" w:rsidRDefault="009B029C" w:rsidP="00E935F4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oświadcza, że znana mu jest ustawa o ochronie informacji niejawnych z dnia </w:t>
      </w:r>
      <w:r w:rsidR="00397488">
        <w:rPr>
          <w:rFonts w:ascii="Arial" w:hAnsi="Arial"/>
          <w:sz w:val="20"/>
        </w:rPr>
        <w:t>5 sierpnia 2010 r. /</w:t>
      </w:r>
      <w:proofErr w:type="spellStart"/>
      <w:r w:rsidR="00397488">
        <w:rPr>
          <w:rFonts w:ascii="Arial" w:hAnsi="Arial"/>
          <w:sz w:val="20"/>
        </w:rPr>
        <w:t>Dz.U</w:t>
      </w:r>
      <w:proofErr w:type="spellEnd"/>
      <w:r w:rsidR="00397488">
        <w:rPr>
          <w:rFonts w:ascii="Arial" w:hAnsi="Arial"/>
          <w:sz w:val="20"/>
        </w:rPr>
        <w:t>. nr 182, poz. 1228 z 2010 r./</w:t>
      </w:r>
      <w:r>
        <w:rPr>
          <w:rFonts w:ascii="Arial" w:hAnsi="Arial"/>
          <w:sz w:val="20"/>
        </w:rPr>
        <w:t xml:space="preserve"> i zobowiązuje się nie ujawniać wiadomości stanowiących tajemnicę służbową, z którymi ewentualnie zapozna się podczas wykonywania usług będących przedmiotem niniejszej umowy.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537AF" w:rsidRDefault="009537AF">
      <w:pPr>
        <w:jc w:val="center"/>
        <w:rPr>
          <w:rFonts w:ascii="Arial" w:hAnsi="Arial"/>
          <w:b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15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B029C" w:rsidRDefault="009B029C">
      <w:pPr>
        <w:pStyle w:val="Tekstpodstawowy"/>
        <w:overflowPunct/>
        <w:autoSpaceDE/>
        <w:autoSpaceDN/>
        <w:adjustRightInd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Umowę sporządzono w trzech jednobrzmiących egzemplarzach, jeden egzemplarz dla Wykonawcy, dwa egzemplarze dla Zamawiającego.</w:t>
      </w:r>
    </w:p>
    <w:p w:rsidR="009B029C" w:rsidRDefault="009B029C">
      <w:pPr>
        <w:rPr>
          <w:rFonts w:ascii="Arial" w:hAnsi="Arial"/>
          <w:sz w:val="20"/>
        </w:rPr>
      </w:pPr>
    </w:p>
    <w:p w:rsidR="005B2065" w:rsidRDefault="005B2065">
      <w:pPr>
        <w:rPr>
          <w:rFonts w:ascii="Arial" w:hAnsi="Arial"/>
          <w:sz w:val="20"/>
        </w:rPr>
      </w:pPr>
    </w:p>
    <w:p w:rsidR="009B029C" w:rsidRDefault="009B029C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§ 16</w:t>
      </w:r>
    </w:p>
    <w:p w:rsidR="009B029C" w:rsidRDefault="009B029C">
      <w:pPr>
        <w:jc w:val="center"/>
        <w:rPr>
          <w:rFonts w:ascii="Arial" w:hAnsi="Arial"/>
          <w:b/>
          <w:sz w:val="20"/>
        </w:rPr>
      </w:pPr>
    </w:p>
    <w:p w:rsidR="009B029C" w:rsidRDefault="009B0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Nierozłączną część umowy stanowią załączniki niżej wymienione: </w:t>
      </w:r>
    </w:p>
    <w:p w:rsidR="009B029C" w:rsidRDefault="009B029C">
      <w:pPr>
        <w:rPr>
          <w:rFonts w:ascii="Arial" w:hAnsi="Arial" w:cs="Arial"/>
          <w:sz w:val="20"/>
          <w:szCs w:val="20"/>
          <w:u w:val="single"/>
        </w:rPr>
      </w:pPr>
    </w:p>
    <w:p w:rsidR="009B029C" w:rsidRDefault="009B029C" w:rsidP="00E935F4">
      <w:pPr>
        <w:numPr>
          <w:ilvl w:val="0"/>
          <w:numId w:val="12"/>
        </w:numPr>
        <w:tabs>
          <w:tab w:val="clear" w:pos="1065"/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Wypełniony przez Wykonawcę formularz-oferta.</w:t>
      </w:r>
    </w:p>
    <w:p w:rsidR="009B029C" w:rsidRDefault="009B029C">
      <w:pPr>
        <w:rPr>
          <w:rFonts w:ascii="Arial" w:hAnsi="Arial"/>
          <w:sz w:val="20"/>
        </w:rPr>
      </w:pPr>
    </w:p>
    <w:p w:rsidR="00805F7A" w:rsidRDefault="00805F7A">
      <w:pPr>
        <w:rPr>
          <w:rFonts w:ascii="Arial" w:hAnsi="Arial"/>
          <w:sz w:val="20"/>
        </w:rPr>
      </w:pPr>
    </w:p>
    <w:p w:rsidR="00805F7A" w:rsidRDefault="00805F7A">
      <w:pPr>
        <w:rPr>
          <w:rFonts w:ascii="Arial" w:hAnsi="Arial"/>
          <w:sz w:val="20"/>
        </w:rPr>
      </w:pPr>
    </w:p>
    <w:p w:rsidR="00805F7A" w:rsidRDefault="00805F7A">
      <w:pPr>
        <w:rPr>
          <w:rFonts w:ascii="Arial" w:hAnsi="Arial"/>
          <w:sz w:val="20"/>
        </w:rPr>
      </w:pPr>
    </w:p>
    <w:p w:rsidR="00805F7A" w:rsidRDefault="00805F7A">
      <w:pPr>
        <w:rPr>
          <w:rFonts w:ascii="Arial" w:hAnsi="Arial"/>
          <w:sz w:val="20"/>
        </w:rPr>
      </w:pPr>
    </w:p>
    <w:p w:rsidR="00805F7A" w:rsidRDefault="00805F7A">
      <w:pPr>
        <w:rPr>
          <w:rFonts w:ascii="Arial" w:hAnsi="Arial"/>
          <w:sz w:val="20"/>
        </w:rPr>
      </w:pPr>
    </w:p>
    <w:p w:rsidR="00805F7A" w:rsidRDefault="00805F7A">
      <w:pPr>
        <w:rPr>
          <w:rFonts w:ascii="Arial" w:hAnsi="Arial"/>
          <w:sz w:val="20"/>
        </w:rPr>
      </w:pPr>
    </w:p>
    <w:p w:rsidR="00805F7A" w:rsidRDefault="00805F7A">
      <w:pPr>
        <w:rPr>
          <w:rFonts w:ascii="Arial" w:hAnsi="Arial"/>
          <w:sz w:val="20"/>
        </w:rPr>
      </w:pPr>
    </w:p>
    <w:p w:rsidR="00805F7A" w:rsidRDefault="00805F7A">
      <w:pPr>
        <w:rPr>
          <w:rFonts w:ascii="Arial" w:hAnsi="Arial"/>
          <w:sz w:val="20"/>
        </w:rPr>
      </w:pPr>
    </w:p>
    <w:p w:rsidR="00805F7A" w:rsidRDefault="00805F7A">
      <w:pPr>
        <w:rPr>
          <w:rFonts w:ascii="Arial" w:hAnsi="Arial"/>
          <w:sz w:val="20"/>
        </w:rPr>
      </w:pPr>
    </w:p>
    <w:p w:rsidR="000474C4" w:rsidRDefault="000474C4">
      <w:pPr>
        <w:rPr>
          <w:rFonts w:ascii="Arial" w:hAnsi="Arial"/>
          <w:sz w:val="20"/>
        </w:rPr>
      </w:pPr>
    </w:p>
    <w:p w:rsidR="009B029C" w:rsidRDefault="009B029C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WYKONAWCA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</w:t>
      </w:r>
      <w:r>
        <w:rPr>
          <w:rFonts w:ascii="Arial" w:hAnsi="Arial"/>
          <w:b/>
          <w:sz w:val="20"/>
        </w:rPr>
        <w:t>ZAMAWIAJĄCY</w:t>
      </w:r>
    </w:p>
    <w:sectPr w:rsidR="009B029C" w:rsidSect="000C1BC7">
      <w:headerReference w:type="default" r:id="rId8"/>
      <w:type w:val="continuous"/>
      <w:pgSz w:w="11907" w:h="16840" w:code="9"/>
      <w:pgMar w:top="1134" w:right="1134" w:bottom="1134" w:left="1134" w:header="0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3EA" w:rsidRDefault="004613EA">
      <w:r>
        <w:separator/>
      </w:r>
    </w:p>
  </w:endnote>
  <w:endnote w:type="continuationSeparator" w:id="0">
    <w:p w:rsidR="004613EA" w:rsidRDefault="00461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3EA" w:rsidRDefault="004613EA">
      <w:r>
        <w:separator/>
      </w:r>
    </w:p>
  </w:footnote>
  <w:footnote w:type="continuationSeparator" w:id="0">
    <w:p w:rsidR="004613EA" w:rsidRDefault="00461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4C4" w:rsidRDefault="000474C4">
    <w:pPr>
      <w:pStyle w:val="Nagwek"/>
      <w:jc w:val="center"/>
      <w:rPr>
        <w:rFonts w:ascii="Times New Roman" w:hAnsi="Times New Roman"/>
        <w:i/>
        <w:sz w:val="14"/>
      </w:rPr>
    </w:pPr>
  </w:p>
  <w:p w:rsidR="000474C4" w:rsidRDefault="000474C4" w:rsidP="00BA0387">
    <w:pPr>
      <w:pStyle w:val="Nagwek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4"/>
      </w:rPr>
      <w:tab/>
    </w:r>
  </w:p>
  <w:p w:rsidR="000474C4" w:rsidRDefault="000474C4">
    <w:pPr>
      <w:pStyle w:val="Nagwek"/>
      <w:jc w:val="center"/>
      <w:rPr>
        <w:rFonts w:ascii="Times New Roman" w:hAnsi="Times New Roman"/>
        <w:i/>
        <w:sz w:val="1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4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395B50"/>
    <w:multiLevelType w:val="hybridMultilevel"/>
    <w:tmpl w:val="8C2CF590"/>
    <w:lvl w:ilvl="0" w:tplc="D23E2F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F523E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098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AF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A2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B076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7CF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D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6A15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A37339"/>
    <w:multiLevelType w:val="hybridMultilevel"/>
    <w:tmpl w:val="372CF24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F43F41"/>
    <w:multiLevelType w:val="hybridMultilevel"/>
    <w:tmpl w:val="D250ECBE"/>
    <w:lvl w:ilvl="0" w:tplc="01A2F52C">
      <w:start w:val="1"/>
      <w:numFmt w:val="lowerLetter"/>
      <w:lvlText w:val="%1)"/>
      <w:lvlJc w:val="left"/>
      <w:pPr>
        <w:tabs>
          <w:tab w:val="num" w:pos="1502"/>
        </w:tabs>
        <w:ind w:left="1502" w:hanging="397"/>
      </w:pPr>
      <w:rPr>
        <w:rFonts w:hint="default"/>
      </w:rPr>
    </w:lvl>
    <w:lvl w:ilvl="1" w:tplc="47C49294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D3B67326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13E90FE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EB40802A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4F2CA83A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2E001934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5A90DE2A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B582B65A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8">
    <w:nsid w:val="1E52625F"/>
    <w:multiLevelType w:val="singleLevel"/>
    <w:tmpl w:val="5E7419BE"/>
    <w:lvl w:ilvl="0">
      <w:start w:val="3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0FF0582"/>
    <w:multiLevelType w:val="hybridMultilevel"/>
    <w:tmpl w:val="8F40189A"/>
    <w:lvl w:ilvl="0" w:tplc="32AA175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33F10"/>
    <w:multiLevelType w:val="hybridMultilevel"/>
    <w:tmpl w:val="2D16EBBE"/>
    <w:lvl w:ilvl="0" w:tplc="DD9674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A0F69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4CC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45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C9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CCE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506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48A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64C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180D54"/>
    <w:multiLevelType w:val="hybridMultilevel"/>
    <w:tmpl w:val="DDC8F8DA"/>
    <w:lvl w:ilvl="0" w:tplc="B9EAF9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A587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4F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D03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7CD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46D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CC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509C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2E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224222"/>
    <w:multiLevelType w:val="hybridMultilevel"/>
    <w:tmpl w:val="A05C5044"/>
    <w:lvl w:ilvl="0" w:tplc="94749C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B147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5C5D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2A2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27C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208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8E1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CB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C8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345E53"/>
    <w:multiLevelType w:val="hybridMultilevel"/>
    <w:tmpl w:val="EFDC58AC"/>
    <w:lvl w:ilvl="0" w:tplc="03AC20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F32F7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004A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86A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CE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7C3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3C5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6F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8D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733BD0"/>
    <w:multiLevelType w:val="hybridMultilevel"/>
    <w:tmpl w:val="9E9C6E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CF6684"/>
    <w:multiLevelType w:val="hybridMultilevel"/>
    <w:tmpl w:val="2082A4F8"/>
    <w:lvl w:ilvl="0" w:tplc="08088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8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581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C7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4C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94D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1AF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E75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43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32449B"/>
    <w:multiLevelType w:val="hybridMultilevel"/>
    <w:tmpl w:val="44FA9CC6"/>
    <w:lvl w:ilvl="0" w:tplc="86A86F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1BA06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9A0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829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04B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F4F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10C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AA4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E4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5B6666"/>
    <w:multiLevelType w:val="hybridMultilevel"/>
    <w:tmpl w:val="2F843C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5"/>
  </w:num>
  <w:num w:numId="7">
    <w:abstractNumId w:val="7"/>
  </w:num>
  <w:num w:numId="8">
    <w:abstractNumId w:val="15"/>
  </w:num>
  <w:num w:numId="9">
    <w:abstractNumId w:val="8"/>
  </w:num>
  <w:num w:numId="10">
    <w:abstractNumId w:val="17"/>
  </w:num>
  <w:num w:numId="11">
    <w:abstractNumId w:val="14"/>
  </w:num>
  <w:num w:numId="12">
    <w:abstractNumId w:val="9"/>
  </w:num>
  <w:num w:numId="13">
    <w:abstractNumId w:val="6"/>
  </w:num>
  <w:num w:numId="14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897"/>
    <w:rsid w:val="0000570F"/>
    <w:rsid w:val="00035DB0"/>
    <w:rsid w:val="000474C4"/>
    <w:rsid w:val="00047A72"/>
    <w:rsid w:val="0005316B"/>
    <w:rsid w:val="000623F9"/>
    <w:rsid w:val="000635A7"/>
    <w:rsid w:val="00065202"/>
    <w:rsid w:val="00074607"/>
    <w:rsid w:val="00086763"/>
    <w:rsid w:val="00094FE1"/>
    <w:rsid w:val="000C1BC7"/>
    <w:rsid w:val="000D3232"/>
    <w:rsid w:val="000E0020"/>
    <w:rsid w:val="000E373E"/>
    <w:rsid w:val="000F0B89"/>
    <w:rsid w:val="001023AC"/>
    <w:rsid w:val="00107FF2"/>
    <w:rsid w:val="00123857"/>
    <w:rsid w:val="001543E4"/>
    <w:rsid w:val="00165FCB"/>
    <w:rsid w:val="0018041E"/>
    <w:rsid w:val="001941D0"/>
    <w:rsid w:val="001A2990"/>
    <w:rsid w:val="001B58CD"/>
    <w:rsid w:val="001B58E5"/>
    <w:rsid w:val="001C119D"/>
    <w:rsid w:val="001D0D1E"/>
    <w:rsid w:val="001D4D9B"/>
    <w:rsid w:val="001D6929"/>
    <w:rsid w:val="001F2D79"/>
    <w:rsid w:val="00202B12"/>
    <w:rsid w:val="00216434"/>
    <w:rsid w:val="002234FA"/>
    <w:rsid w:val="002673D6"/>
    <w:rsid w:val="002D5E48"/>
    <w:rsid w:val="002D754E"/>
    <w:rsid w:val="002D7E4A"/>
    <w:rsid w:val="002F21F1"/>
    <w:rsid w:val="002F6BF8"/>
    <w:rsid w:val="003216E4"/>
    <w:rsid w:val="003232A1"/>
    <w:rsid w:val="003307B8"/>
    <w:rsid w:val="00332AA0"/>
    <w:rsid w:val="003338CD"/>
    <w:rsid w:val="003447B4"/>
    <w:rsid w:val="00346897"/>
    <w:rsid w:val="00361C7D"/>
    <w:rsid w:val="003937F6"/>
    <w:rsid w:val="003953DA"/>
    <w:rsid w:val="00396DEC"/>
    <w:rsid w:val="00397488"/>
    <w:rsid w:val="003D0E53"/>
    <w:rsid w:val="003F10BF"/>
    <w:rsid w:val="00401179"/>
    <w:rsid w:val="004067A6"/>
    <w:rsid w:val="00415893"/>
    <w:rsid w:val="00446AFE"/>
    <w:rsid w:val="004549E4"/>
    <w:rsid w:val="00456DFE"/>
    <w:rsid w:val="00460B63"/>
    <w:rsid w:val="004613EA"/>
    <w:rsid w:val="004945E2"/>
    <w:rsid w:val="0049611F"/>
    <w:rsid w:val="004A0659"/>
    <w:rsid w:val="004D1B8F"/>
    <w:rsid w:val="00521ECD"/>
    <w:rsid w:val="00522F41"/>
    <w:rsid w:val="005467DD"/>
    <w:rsid w:val="005561DE"/>
    <w:rsid w:val="00557565"/>
    <w:rsid w:val="005B2065"/>
    <w:rsid w:val="005B5472"/>
    <w:rsid w:val="005B69A8"/>
    <w:rsid w:val="005D33E3"/>
    <w:rsid w:val="00616546"/>
    <w:rsid w:val="00630AFB"/>
    <w:rsid w:val="00632362"/>
    <w:rsid w:val="00646C90"/>
    <w:rsid w:val="00653AA4"/>
    <w:rsid w:val="006636C9"/>
    <w:rsid w:val="006746E7"/>
    <w:rsid w:val="0068442B"/>
    <w:rsid w:val="00684C1B"/>
    <w:rsid w:val="006A0015"/>
    <w:rsid w:val="006D244C"/>
    <w:rsid w:val="006D44DD"/>
    <w:rsid w:val="006E7B05"/>
    <w:rsid w:val="006F18F7"/>
    <w:rsid w:val="007133CC"/>
    <w:rsid w:val="00735486"/>
    <w:rsid w:val="00746696"/>
    <w:rsid w:val="0075488E"/>
    <w:rsid w:val="00754F5F"/>
    <w:rsid w:val="0077664F"/>
    <w:rsid w:val="007C4444"/>
    <w:rsid w:val="007C4FE9"/>
    <w:rsid w:val="007F2F55"/>
    <w:rsid w:val="007F6661"/>
    <w:rsid w:val="00800B7F"/>
    <w:rsid w:val="00805F7A"/>
    <w:rsid w:val="00832863"/>
    <w:rsid w:val="00845A24"/>
    <w:rsid w:val="00853EF9"/>
    <w:rsid w:val="008804D6"/>
    <w:rsid w:val="008901D3"/>
    <w:rsid w:val="008A53BF"/>
    <w:rsid w:val="008C44E8"/>
    <w:rsid w:val="008D4D46"/>
    <w:rsid w:val="008E617F"/>
    <w:rsid w:val="00902509"/>
    <w:rsid w:val="009344FE"/>
    <w:rsid w:val="00945CA8"/>
    <w:rsid w:val="009537AF"/>
    <w:rsid w:val="009564D6"/>
    <w:rsid w:val="00970D50"/>
    <w:rsid w:val="009738E6"/>
    <w:rsid w:val="009760CC"/>
    <w:rsid w:val="00984AF2"/>
    <w:rsid w:val="009A03DD"/>
    <w:rsid w:val="009B029C"/>
    <w:rsid w:val="009F4DAB"/>
    <w:rsid w:val="00A039CD"/>
    <w:rsid w:val="00A20001"/>
    <w:rsid w:val="00A2475D"/>
    <w:rsid w:val="00A2707D"/>
    <w:rsid w:val="00A4032C"/>
    <w:rsid w:val="00A446DE"/>
    <w:rsid w:val="00A46316"/>
    <w:rsid w:val="00A84290"/>
    <w:rsid w:val="00AA083D"/>
    <w:rsid w:val="00AA313C"/>
    <w:rsid w:val="00AA680F"/>
    <w:rsid w:val="00B01505"/>
    <w:rsid w:val="00B12769"/>
    <w:rsid w:val="00B212A7"/>
    <w:rsid w:val="00B21A32"/>
    <w:rsid w:val="00B23242"/>
    <w:rsid w:val="00B24038"/>
    <w:rsid w:val="00B37B01"/>
    <w:rsid w:val="00B47E9A"/>
    <w:rsid w:val="00B572AD"/>
    <w:rsid w:val="00B8275E"/>
    <w:rsid w:val="00B85380"/>
    <w:rsid w:val="00B867C6"/>
    <w:rsid w:val="00BA0387"/>
    <w:rsid w:val="00BA1DC8"/>
    <w:rsid w:val="00BC0B74"/>
    <w:rsid w:val="00BD515D"/>
    <w:rsid w:val="00BE7D5C"/>
    <w:rsid w:val="00BF15A9"/>
    <w:rsid w:val="00BF4360"/>
    <w:rsid w:val="00C0046F"/>
    <w:rsid w:val="00C24CCF"/>
    <w:rsid w:val="00C30EC3"/>
    <w:rsid w:val="00C60406"/>
    <w:rsid w:val="00C609EB"/>
    <w:rsid w:val="00C619D3"/>
    <w:rsid w:val="00C74ED1"/>
    <w:rsid w:val="00C8192A"/>
    <w:rsid w:val="00C82678"/>
    <w:rsid w:val="00CA003F"/>
    <w:rsid w:val="00CA433F"/>
    <w:rsid w:val="00CA7770"/>
    <w:rsid w:val="00CA7897"/>
    <w:rsid w:val="00CC1915"/>
    <w:rsid w:val="00CE3436"/>
    <w:rsid w:val="00CE6A30"/>
    <w:rsid w:val="00CF0B8C"/>
    <w:rsid w:val="00CF1EE4"/>
    <w:rsid w:val="00D037BB"/>
    <w:rsid w:val="00D163FE"/>
    <w:rsid w:val="00D207A7"/>
    <w:rsid w:val="00D41D22"/>
    <w:rsid w:val="00D47BBC"/>
    <w:rsid w:val="00D5044B"/>
    <w:rsid w:val="00D5481C"/>
    <w:rsid w:val="00D74BBE"/>
    <w:rsid w:val="00D77C21"/>
    <w:rsid w:val="00D86BE8"/>
    <w:rsid w:val="00DA07DA"/>
    <w:rsid w:val="00DB04C1"/>
    <w:rsid w:val="00DB07BA"/>
    <w:rsid w:val="00DD4A2E"/>
    <w:rsid w:val="00DE5DE7"/>
    <w:rsid w:val="00DF12F2"/>
    <w:rsid w:val="00DF5CDF"/>
    <w:rsid w:val="00E10151"/>
    <w:rsid w:val="00E15496"/>
    <w:rsid w:val="00E25BF9"/>
    <w:rsid w:val="00E27010"/>
    <w:rsid w:val="00E41A1C"/>
    <w:rsid w:val="00E44823"/>
    <w:rsid w:val="00E668B9"/>
    <w:rsid w:val="00E935F4"/>
    <w:rsid w:val="00EA7C46"/>
    <w:rsid w:val="00ED7CC0"/>
    <w:rsid w:val="00ED7DCE"/>
    <w:rsid w:val="00EE3A8F"/>
    <w:rsid w:val="00EF713E"/>
    <w:rsid w:val="00F03921"/>
    <w:rsid w:val="00F13B3E"/>
    <w:rsid w:val="00F20F42"/>
    <w:rsid w:val="00F20F8B"/>
    <w:rsid w:val="00F21A3B"/>
    <w:rsid w:val="00F2307F"/>
    <w:rsid w:val="00F435A2"/>
    <w:rsid w:val="00F5433E"/>
    <w:rsid w:val="00F72E75"/>
    <w:rsid w:val="00F7433F"/>
    <w:rsid w:val="00F74803"/>
    <w:rsid w:val="00F809A2"/>
    <w:rsid w:val="00FC6047"/>
    <w:rsid w:val="00FD2A90"/>
    <w:rsid w:val="00FD73D5"/>
    <w:rsid w:val="00FE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B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C1BC7"/>
    <w:pPr>
      <w:keepNext/>
      <w:tabs>
        <w:tab w:val="left" w:pos="3969"/>
      </w:tabs>
      <w:jc w:val="center"/>
      <w:outlineLvl w:val="0"/>
    </w:pPr>
    <w:rPr>
      <w:iCs/>
      <w:sz w:val="32"/>
    </w:rPr>
  </w:style>
  <w:style w:type="paragraph" w:styleId="Nagwek2">
    <w:name w:val="heading 2"/>
    <w:basedOn w:val="Normalny"/>
    <w:next w:val="Normalny"/>
    <w:qFormat/>
    <w:rsid w:val="000C1BC7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C1BC7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0C1BC7"/>
    <w:pPr>
      <w:keepNext/>
      <w:outlineLvl w:val="3"/>
    </w:pPr>
    <w:rPr>
      <w:rFonts w:ascii="Arial" w:hAnsi="Arial"/>
      <w:b/>
      <w:position w:val="2"/>
      <w:sz w:val="20"/>
      <w:lang w:val="en-US"/>
    </w:rPr>
  </w:style>
  <w:style w:type="paragraph" w:styleId="Nagwek5">
    <w:name w:val="heading 5"/>
    <w:basedOn w:val="Normalny"/>
    <w:next w:val="Normalny"/>
    <w:qFormat/>
    <w:rsid w:val="000C1BC7"/>
    <w:pPr>
      <w:keepNext/>
      <w:numPr>
        <w:numId w:val="9"/>
      </w:numPr>
      <w:tabs>
        <w:tab w:val="clear" w:pos="720"/>
        <w:tab w:val="num" w:pos="360"/>
      </w:tabs>
      <w:outlineLvl w:val="4"/>
    </w:pPr>
    <w:rPr>
      <w:rFonts w:ascii="Arial" w:hAnsi="Arial"/>
      <w:b/>
      <w:position w:val="2"/>
      <w:sz w:val="20"/>
      <w:lang w:val="en-US"/>
    </w:rPr>
  </w:style>
  <w:style w:type="paragraph" w:styleId="Nagwek6">
    <w:name w:val="heading 6"/>
    <w:basedOn w:val="Normalny"/>
    <w:next w:val="Normalny"/>
    <w:qFormat/>
    <w:rsid w:val="000C1BC7"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paragraph" w:styleId="Nagwek7">
    <w:name w:val="heading 7"/>
    <w:basedOn w:val="Normalny"/>
    <w:next w:val="Normalny"/>
    <w:qFormat/>
    <w:rsid w:val="000C1BC7"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paragraph" w:styleId="Nagwek8">
    <w:name w:val="heading 8"/>
    <w:basedOn w:val="Normalny"/>
    <w:next w:val="Normalny"/>
    <w:qFormat/>
    <w:rsid w:val="000C1BC7"/>
    <w:pPr>
      <w:keepNext/>
      <w:jc w:val="righ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rsid w:val="000C1BC7"/>
    <w:pPr>
      <w:keepNext/>
      <w:ind w:left="6372" w:firstLine="708"/>
      <w:outlineLvl w:val="8"/>
    </w:pPr>
    <w:rPr>
      <w:rFonts w:ascii="Arial" w:hAnsi="Arial" w:cs="Arial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0C1BC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ipercze">
    <w:name w:val="Hyperlink"/>
    <w:semiHidden/>
    <w:rsid w:val="000C1BC7"/>
    <w:rPr>
      <w:color w:val="0000FF"/>
      <w:u w:val="single"/>
    </w:rPr>
  </w:style>
  <w:style w:type="paragraph" w:customStyle="1" w:styleId="Tekstpodstawowy21">
    <w:name w:val="Tekst podstawowy 21"/>
    <w:basedOn w:val="Normalny"/>
    <w:rsid w:val="000C1BC7"/>
    <w:pPr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Cs w:val="20"/>
    </w:rPr>
  </w:style>
  <w:style w:type="paragraph" w:customStyle="1" w:styleId="pkt">
    <w:name w:val="pkt"/>
    <w:basedOn w:val="Normalny"/>
    <w:rsid w:val="000C1BC7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rsid w:val="000C1BC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rsid w:val="000C1BC7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</w:pPr>
    <w:rPr>
      <w:b/>
      <w:position w:val="2"/>
    </w:rPr>
  </w:style>
  <w:style w:type="paragraph" w:styleId="Tekstpodstawowywcity2">
    <w:name w:val="Body Text Indent 2"/>
    <w:basedOn w:val="Normalny"/>
    <w:semiHidden/>
    <w:rsid w:val="000C1BC7"/>
    <w:pPr>
      <w:tabs>
        <w:tab w:val="left" w:pos="851"/>
        <w:tab w:val="num" w:pos="1477"/>
      </w:tabs>
      <w:ind w:left="683" w:hanging="323"/>
      <w:jc w:val="both"/>
    </w:pPr>
    <w:rPr>
      <w:rFonts w:ascii="Arial" w:hAnsi="Arial"/>
      <w:position w:val="2"/>
      <w:sz w:val="20"/>
    </w:rPr>
  </w:style>
  <w:style w:type="paragraph" w:styleId="Tekstpodstawowy2">
    <w:name w:val="Body Text 2"/>
    <w:basedOn w:val="Normalny"/>
    <w:semiHidden/>
    <w:rsid w:val="000C1BC7"/>
    <w:rPr>
      <w:sz w:val="22"/>
    </w:rPr>
  </w:style>
  <w:style w:type="paragraph" w:styleId="Tekstpodstawowywcity3">
    <w:name w:val="Body Text Indent 3"/>
    <w:basedOn w:val="Normalny"/>
    <w:semiHidden/>
    <w:rsid w:val="000C1BC7"/>
    <w:pPr>
      <w:ind w:left="360" w:hanging="360"/>
    </w:pPr>
    <w:rPr>
      <w:sz w:val="22"/>
    </w:rPr>
  </w:style>
  <w:style w:type="character" w:styleId="Numerstrony">
    <w:name w:val="page number"/>
    <w:basedOn w:val="Domylnaczcionkaakapitu"/>
    <w:semiHidden/>
    <w:rsid w:val="000C1BC7"/>
  </w:style>
  <w:style w:type="paragraph" w:styleId="Stopka">
    <w:name w:val="footer"/>
    <w:basedOn w:val="Normalny"/>
    <w:semiHidden/>
    <w:rsid w:val="000C1BC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-14"/>
      <w:sz w:val="20"/>
      <w:szCs w:val="20"/>
    </w:rPr>
  </w:style>
  <w:style w:type="paragraph" w:styleId="Tekstpodstawowy3">
    <w:name w:val="Body Text 3"/>
    <w:basedOn w:val="Normalny"/>
    <w:semiHidden/>
    <w:rsid w:val="000C1BC7"/>
    <w:pPr>
      <w:jc w:val="both"/>
    </w:pPr>
    <w:rPr>
      <w:rFonts w:ascii="Arial" w:hAnsi="Arial"/>
      <w:b/>
      <w:sz w:val="20"/>
    </w:rPr>
  </w:style>
  <w:style w:type="paragraph" w:customStyle="1" w:styleId="Tekstpodstawowy31">
    <w:name w:val="Tekst podstawowy 31"/>
    <w:basedOn w:val="Normalny"/>
    <w:rsid w:val="000C1BC7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0C1BC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0C1BC7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0C1BC7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  <w:szCs w:val="20"/>
      <w:lang w:eastAsia="ar-SA"/>
    </w:rPr>
  </w:style>
  <w:style w:type="paragraph" w:customStyle="1" w:styleId="Styl1">
    <w:name w:val="Styl1"/>
    <w:basedOn w:val="Normalny"/>
    <w:rsid w:val="000C1BC7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rsid w:val="000C1BC7"/>
    <w:rPr>
      <w:sz w:val="24"/>
    </w:rPr>
  </w:style>
  <w:style w:type="paragraph" w:customStyle="1" w:styleId="Tekstpodstawowy32">
    <w:name w:val="Tekst podstawowy 32"/>
    <w:basedOn w:val="Normalny"/>
    <w:rsid w:val="000C1BC7"/>
    <w:pPr>
      <w:suppressAutoHyphens/>
      <w:overflowPunct w:val="0"/>
      <w:autoSpaceDE w:val="0"/>
      <w:jc w:val="both"/>
      <w:textAlignment w:val="baseline"/>
    </w:pPr>
  </w:style>
  <w:style w:type="paragraph" w:customStyle="1" w:styleId="Indeks">
    <w:name w:val="Indeks"/>
    <w:basedOn w:val="Normalny"/>
    <w:rsid w:val="000C1BC7"/>
    <w:pPr>
      <w:suppressLineNumbers/>
      <w:suppressAutoHyphens/>
    </w:pPr>
    <w:rPr>
      <w:rFonts w:cs="MS Mincho"/>
      <w:sz w:val="20"/>
      <w:szCs w:val="20"/>
      <w:lang w:eastAsia="ar-SA"/>
    </w:rPr>
  </w:style>
  <w:style w:type="character" w:styleId="UyteHipercze">
    <w:name w:val="FollowedHyperlink"/>
    <w:semiHidden/>
    <w:rsid w:val="000C1BC7"/>
    <w:rPr>
      <w:color w:val="800080"/>
      <w:u w:val="single"/>
    </w:rPr>
  </w:style>
  <w:style w:type="paragraph" w:styleId="Tekstprzypisukocowego">
    <w:name w:val="endnote text"/>
    <w:basedOn w:val="Normalny"/>
    <w:semiHidden/>
    <w:rsid w:val="000C1BC7"/>
    <w:rPr>
      <w:sz w:val="20"/>
      <w:szCs w:val="20"/>
    </w:rPr>
  </w:style>
  <w:style w:type="character" w:styleId="Odwoanieprzypisukocowego">
    <w:name w:val="endnote reference"/>
    <w:semiHidden/>
    <w:rsid w:val="000C1BC7"/>
    <w:rPr>
      <w:vertAlign w:val="superscript"/>
    </w:rPr>
  </w:style>
  <w:style w:type="paragraph" w:styleId="Akapitzlist">
    <w:name w:val="List Paragraph"/>
    <w:basedOn w:val="Normalny"/>
    <w:qFormat/>
    <w:rsid w:val="00FD73D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3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3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45AB-E8C3-4C97-A533-9F83F1F2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1644</Words>
  <Characters>10299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KPR</Company>
  <LinksUpToDate>false</LinksUpToDate>
  <CharactersWithSpaces>11920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KPR</dc:creator>
  <cp:lastModifiedBy>Piotr Michno</cp:lastModifiedBy>
  <cp:revision>3</cp:revision>
  <cp:lastPrinted>2018-02-06T10:59:00Z</cp:lastPrinted>
  <dcterms:created xsi:type="dcterms:W3CDTF">2020-02-24T07:22:00Z</dcterms:created>
  <dcterms:modified xsi:type="dcterms:W3CDTF">2020-02-24T11:17:00Z</dcterms:modified>
</cp:coreProperties>
</file>